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A87D8" w14:textId="77777777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Aérateur à clapet autoréglable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 xml:space="preserve">Duco « Ventilation &amp; Sun Control »  </w:t>
      </w:r>
      <w:proofErr w:type="spellStart"/>
      <w:r>
        <w:rPr>
          <w:rStyle w:val="Referentie"/>
        </w:rPr>
        <w:t>DucoFit</w:t>
      </w:r>
      <w:proofErr w:type="spellEnd"/>
      <w:r>
        <w:rPr>
          <w:rStyle w:val="Referentie"/>
        </w:rPr>
        <w:t xml:space="preserve"> 50 « ZR »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31A1FB8" w14:textId="5C837F7E" w:rsidR="00E070A5" w:rsidRDefault="00E070A5" w:rsidP="00E070A5">
      <w:pPr>
        <w:pStyle w:val="Volgnr"/>
      </w:pPr>
      <w:r>
        <w:t xml:space="preserve">n° de série </w:t>
      </w:r>
      <w:fldSimple w:instr=" SEQ nr ">
        <w:r w:rsidR="006E2D78">
          <w:rPr>
            <w:noProof/>
          </w:rPr>
          <w:t>1</w:t>
        </w:r>
      </w:fldSimple>
    </w:p>
    <w:p w14:paraId="6C3F9CCC" w14:textId="77777777" w:rsidR="00E070A5" w:rsidRDefault="00E070A5" w:rsidP="00E070A5">
      <w:pPr>
        <w:pStyle w:val="Kop5"/>
      </w:pPr>
      <w:r>
        <w:t>Description :</w:t>
      </w:r>
    </w:p>
    <w:p w14:paraId="5F6F3ED6" w14:textId="77777777" w:rsidR="00E070A5" w:rsidRDefault="00E070A5" w:rsidP="00E070A5"/>
    <w:p w14:paraId="49CA73FB" w14:textId="77777777" w:rsidR="003004B1" w:rsidRDefault="00655400" w:rsidP="00E070A5">
      <w:proofErr w:type="spellStart"/>
      <w:r>
        <w:rPr>
          <w:rStyle w:val="MerkChar"/>
        </w:rPr>
        <w:t>DucoFit</w:t>
      </w:r>
      <w:proofErr w:type="spellEnd"/>
      <w:r>
        <w:rPr>
          <w:rStyle w:val="MerkChar"/>
        </w:rPr>
        <w:t xml:space="preserve"> 50 « ZR »</w:t>
      </w:r>
      <w:r>
        <w:t>, aérateur à clapet autoréglable, isolé thermiquement, « invisible ».</w:t>
      </w:r>
    </w:p>
    <w:p w14:paraId="76D02EA9" w14:textId="77777777" w:rsidR="00130D42" w:rsidRDefault="00130D42" w:rsidP="00E070A5"/>
    <w:p w14:paraId="2B9AF85D" w14:textId="77777777" w:rsidR="001D4297" w:rsidRDefault="00655400" w:rsidP="00E070A5">
      <w:r>
        <w:t>Aérateur intérieur parfaitement hermétique avec fixation invisible.</w:t>
      </w:r>
    </w:p>
    <w:p w14:paraId="7336E212" w14:textId="77777777" w:rsidR="00130D42" w:rsidRDefault="00E070A5" w:rsidP="00E070A5">
      <w:r>
        <w:t>Étanchéité : clapet en synthétique monté sur charnières avec bord souple en coextrusion.</w:t>
      </w:r>
    </w:p>
    <w:p w14:paraId="1B8BC806" w14:textId="77777777" w:rsidR="00130D42" w:rsidRDefault="00E070A5" w:rsidP="00E070A5">
      <w:r>
        <w:t>Commande : 8 positions (manette/cordon/tringle avec guide-tringle vertical).</w:t>
      </w:r>
    </w:p>
    <w:p w14:paraId="5C854ED7" w14:textId="77777777" w:rsidR="00E070A5" w:rsidRPr="00E070A5" w:rsidRDefault="00E070A5" w:rsidP="00E070A5">
      <w:r>
        <w:t xml:space="preserve">La position ouverte/fermée est visible à distance grâce à un témoin vert/rouge. </w:t>
      </w:r>
    </w:p>
    <w:p w14:paraId="012E84F2" w14:textId="77777777" w:rsidR="00130D42" w:rsidRDefault="00655400" w:rsidP="00E070A5">
      <w:r>
        <w:t>Convient pour une pose « invisible » sur une traverse intermédiaire.</w:t>
      </w:r>
    </w:p>
    <w:p w14:paraId="70AEEE89" w14:textId="77777777" w:rsidR="00E070A5" w:rsidRDefault="00E070A5" w:rsidP="00E070A5">
      <w:r>
        <w:t>Le clapet autoréglable optionnel assure gain d'énergie et débit constant.</w:t>
      </w:r>
    </w:p>
    <w:p w14:paraId="0201E793" w14:textId="77777777" w:rsidR="001D4297" w:rsidRDefault="001D4297" w:rsidP="00E070A5"/>
    <w:p w14:paraId="1E1D9D57" w14:textId="77777777" w:rsidR="00E070A5" w:rsidRDefault="00E070A5" w:rsidP="00E070A5">
      <w:pPr>
        <w:pStyle w:val="Kop5"/>
      </w:pPr>
      <w:r>
        <w:t>Matériau :</w:t>
      </w:r>
    </w:p>
    <w:p w14:paraId="7129C927" w14:textId="77777777" w:rsidR="00E070A5" w:rsidRPr="008535D5" w:rsidRDefault="00E070A5" w:rsidP="00E070A5">
      <w:r>
        <w:t>Aluminium : EN AW – 6063 T66</w:t>
      </w:r>
    </w:p>
    <w:p w14:paraId="6B16D700" w14:textId="77777777" w:rsidR="00E070A5" w:rsidRPr="008535D5" w:rsidRDefault="00E070A5" w:rsidP="00E070A5">
      <w:r>
        <w:t>Traitement de surface : anodisé naturel standard (15 - 20 µm) (VB6/A20/VOM1)</w:t>
      </w:r>
    </w:p>
    <w:p w14:paraId="66430253" w14:textId="77777777" w:rsidR="00E070A5" w:rsidRPr="008535D5" w:rsidRDefault="00E070A5" w:rsidP="00E070A5">
      <w:r>
        <w:t>Polyester peint par poudrage (60 - 80 µm).</w:t>
      </w:r>
    </w:p>
    <w:p w14:paraId="33BD1693" w14:textId="77777777" w:rsidR="00E070A5" w:rsidRPr="008535D5" w:rsidRDefault="00E070A5" w:rsidP="00E070A5">
      <w:r>
        <w:t>Éléments : ABS et Polypropylène (ne déteint pas et résiste aux intempéries)</w:t>
      </w:r>
    </w:p>
    <w:p w14:paraId="7817D8DF" w14:textId="77777777" w:rsidR="00E070A5" w:rsidRDefault="00E070A5" w:rsidP="00E070A5"/>
    <w:p w14:paraId="45E7CA30" w14:textId="77777777" w:rsidR="00E070A5" w:rsidRPr="00130D42" w:rsidRDefault="00E070A5" w:rsidP="00E070A5">
      <w:pPr>
        <w:pStyle w:val="Kop5"/>
      </w:pPr>
      <w:r>
        <w:t>Finition :</w:t>
      </w:r>
    </w:p>
    <w:p w14:paraId="684471EC" w14:textId="77777777" w:rsidR="004E7513" w:rsidRDefault="00130D42" w:rsidP="004E7513">
      <w:r>
        <w:t>Coloris :</w:t>
      </w:r>
      <w:r>
        <w:tab/>
        <w:t xml:space="preserve">... </w:t>
      </w:r>
    </w:p>
    <w:p w14:paraId="24D34673" w14:textId="77777777" w:rsidR="00E070A5" w:rsidRPr="00655400" w:rsidRDefault="00E070A5" w:rsidP="004E7513">
      <w:pPr>
        <w:pStyle w:val="Nota"/>
        <w:ind w:firstLine="720"/>
      </w:pPr>
      <w:r>
        <w:t>(toutes les couleurs RAL sont disponibles)</w:t>
      </w:r>
    </w:p>
    <w:p w14:paraId="584269D7" w14:textId="77777777" w:rsidR="00CA6D83" w:rsidRDefault="00CA6D83" w:rsidP="00F746F9">
      <w:pPr>
        <w:pStyle w:val="Kop5"/>
      </w:pPr>
    </w:p>
    <w:p w14:paraId="06E34290" w14:textId="77777777" w:rsidR="00F746F9" w:rsidRDefault="00F746F9" w:rsidP="00F746F9">
      <w:pPr>
        <w:pStyle w:val="Kop5"/>
      </w:pPr>
      <w:r>
        <w:t>Spécifications techniques</w:t>
      </w:r>
    </w:p>
    <w:p w14:paraId="577D3F8A" w14:textId="77777777" w:rsidR="00A80A1D" w:rsidRDefault="00A80A1D" w:rsidP="00A80A1D">
      <w:r>
        <w:t xml:space="preserve">Capacité de ventilation </w:t>
      </w:r>
    </w:p>
    <w:p w14:paraId="7AFB77EE" w14:textId="77777777" w:rsidR="00A80A1D" w:rsidRDefault="00A80A1D" w:rsidP="00A80A1D">
      <w:r>
        <w:t>Q</w:t>
      </w:r>
      <w:r>
        <w:rPr>
          <w:vertAlign w:val="subscript"/>
        </w:rPr>
        <w:t>1, 2Pa</w:t>
      </w:r>
      <w:r>
        <w:t xml:space="preserve"> par m (L</w:t>
      </w:r>
      <w:r>
        <w:rPr>
          <w:vertAlign w:val="subscript"/>
        </w:rPr>
        <w:t>0, 2Pa</w:t>
      </w:r>
      <w:r>
        <w:t>) :</w:t>
      </w:r>
      <w:r>
        <w:tab/>
      </w:r>
      <w:r>
        <w:tab/>
      </w:r>
      <w:r>
        <w:tab/>
        <w:t>59,8 m³/h ; 0,01m</w:t>
      </w:r>
      <w:r>
        <w:tab/>
      </w:r>
      <w:r>
        <w:tab/>
      </w:r>
      <w:r>
        <w:tab/>
      </w:r>
      <w:r>
        <w:tab/>
      </w:r>
      <w:r>
        <w:tab/>
      </w:r>
    </w:p>
    <w:p w14:paraId="1C34EDC2" w14:textId="77777777" w:rsidR="00A80A1D" w:rsidRDefault="00A80A1D" w:rsidP="00A80A1D">
      <w:r>
        <w:t>Q</w:t>
      </w:r>
      <w:r>
        <w:rPr>
          <w:vertAlign w:val="subscript"/>
        </w:rPr>
        <w:t>1, 10Pa</w:t>
      </w:r>
      <w:r>
        <w:t xml:space="preserve"> par m (L</w:t>
      </w:r>
      <w:r>
        <w:rPr>
          <w:vertAlign w:val="subscript"/>
        </w:rPr>
        <w:t>0, 10Pa</w:t>
      </w:r>
      <w:r>
        <w:t>) :</w:t>
      </w:r>
      <w:r>
        <w:tab/>
      </w:r>
      <w:r>
        <w:tab/>
      </w:r>
      <w:r>
        <w:tab/>
        <w:t>131,1 m³/h ; -0,01 m</w:t>
      </w:r>
    </w:p>
    <w:p w14:paraId="3591EE8A" w14:textId="77777777" w:rsidR="00564E4B" w:rsidRDefault="00564E4B" w:rsidP="0015158B"/>
    <w:p w14:paraId="3A78ED6A" w14:textId="77777777" w:rsidR="00564E4B" w:rsidRDefault="00564E4B" w:rsidP="0015158B">
      <w:r>
        <w:t>Q</w:t>
      </w:r>
      <w:r>
        <w:rPr>
          <w:vertAlign w:val="subscript"/>
        </w:rPr>
        <w:t>N</w:t>
      </w:r>
      <w:r>
        <w:t>=(L-L</w:t>
      </w:r>
      <w:r>
        <w:rPr>
          <w:vertAlign w:val="subscript"/>
        </w:rPr>
        <w:t>0</w:t>
      </w:r>
      <w:r>
        <w:t>).q</w:t>
      </w:r>
      <w:r>
        <w:rPr>
          <w:vertAlign w:val="subscript"/>
        </w:rPr>
        <w:t xml:space="preserve">1: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Q</w:t>
      </w:r>
      <w:r>
        <w:rPr>
          <w:vertAlign w:val="subscript"/>
        </w:rPr>
        <w:t>N,2Pa</w:t>
      </w:r>
      <w:r>
        <w:t>:59,2</w:t>
      </w:r>
      <w:r>
        <w:rPr>
          <w:vertAlign w:val="subscript"/>
        </w:rPr>
        <w:cr/>
      </w:r>
      <w:r>
        <w:rPr>
          <w:vertAlign w:val="subscript"/>
        </w:rPr>
        <w:br/>
      </w:r>
      <w:r>
        <w:t xml:space="preserve">(L(largeur jour) = 1m) </w:t>
      </w:r>
      <w:r>
        <w:tab/>
      </w:r>
      <w:r>
        <w:tab/>
      </w:r>
      <w:r>
        <w:tab/>
        <w:t>Q</w:t>
      </w:r>
      <w:r>
        <w:rPr>
          <w:vertAlign w:val="subscript"/>
        </w:rPr>
        <w:t xml:space="preserve">N, 10 Pa: </w:t>
      </w:r>
      <w:r>
        <w:t>63,1</w:t>
      </w:r>
    </w:p>
    <w:p w14:paraId="4C38C7B6" w14:textId="77777777" w:rsidR="0015158B" w:rsidRPr="00E66196" w:rsidRDefault="0015158B" w:rsidP="0015158B"/>
    <w:p w14:paraId="3952608B" w14:textId="77777777" w:rsidR="0015158B" w:rsidRDefault="0015158B" w:rsidP="0015158B">
      <w:r>
        <w:t>Différence de niveau sonore :</w:t>
      </w:r>
      <w:r>
        <w:tab/>
      </w:r>
      <w:r>
        <w:tab/>
      </w:r>
      <w:proofErr w:type="spellStart"/>
      <w:r>
        <w:t>Dne,A</w:t>
      </w:r>
      <w:proofErr w:type="spellEnd"/>
      <w:r>
        <w:t xml:space="preserve"> = 27 dB(A)</w:t>
      </w:r>
    </w:p>
    <w:p w14:paraId="284E7CA7" w14:textId="77777777" w:rsidR="0015158B" w:rsidRPr="00E66196" w:rsidRDefault="0015158B" w:rsidP="0015158B">
      <w:r>
        <w:tab/>
      </w:r>
      <w:r>
        <w:tab/>
      </w:r>
      <w:r>
        <w:tab/>
      </w:r>
      <w:r>
        <w:tab/>
      </w:r>
      <w:r>
        <w:tab/>
      </w:r>
      <w:proofErr w:type="spellStart"/>
      <w:r>
        <w:t>Dne,W</w:t>
      </w:r>
      <w:proofErr w:type="spellEnd"/>
      <w:r>
        <w:t xml:space="preserve"> (</w:t>
      </w:r>
      <w:proofErr w:type="spellStart"/>
      <w:r>
        <w:t>C;Ctr</w:t>
      </w:r>
      <w:proofErr w:type="spellEnd"/>
      <w:r>
        <w:t>) = 28 (-1;-2) dB</w:t>
      </w:r>
    </w:p>
    <w:p w14:paraId="6610E96F" w14:textId="77777777" w:rsidR="0015158B" w:rsidRPr="00E66196" w:rsidRDefault="0015158B" w:rsidP="0015158B"/>
    <w:p w14:paraId="31D82E34" w14:textId="77777777" w:rsidR="0015158B" w:rsidRPr="00E66196" w:rsidRDefault="0015158B" w:rsidP="0015158B">
      <w:r>
        <w:t xml:space="preserve">Réglable en fonction </w:t>
      </w:r>
      <w:r w:rsidR="0085780D">
        <w:t>de la différence de pression :</w:t>
      </w:r>
      <w:r w:rsidR="0085780D">
        <w:tab/>
      </w:r>
      <w:r>
        <w:t>P3 (conception autoréglable).</w:t>
      </w:r>
    </w:p>
    <w:p w14:paraId="4D71436D" w14:textId="77777777" w:rsidR="0015158B" w:rsidRPr="00E66196" w:rsidRDefault="0015158B" w:rsidP="0015158B"/>
    <w:p w14:paraId="0D3491D4" w14:textId="77777777" w:rsidR="0015158B" w:rsidRDefault="0015158B" w:rsidP="0015158B">
      <w:r>
        <w:t>Coefficient de transmission thermique :</w:t>
      </w:r>
      <w:r>
        <w:tab/>
      </w:r>
      <w:bookmarkStart w:id="20" w:name="_GoBack"/>
      <w:bookmarkEnd w:id="20"/>
      <w:r>
        <w:t>Valeur U : 3,11 W/m²/K</w:t>
      </w:r>
    </w:p>
    <w:p w14:paraId="34CB34B4" w14:textId="77777777" w:rsidR="00433A78" w:rsidRDefault="00433A78" w:rsidP="0015158B"/>
    <w:p w14:paraId="72B1AA30" w14:textId="77777777" w:rsidR="00433A78" w:rsidRDefault="00433A78" w:rsidP="0015158B">
      <w:r>
        <w:t>Étanchéité à l'eau (en position fermée) :</w:t>
      </w:r>
      <w:r>
        <w:tab/>
        <w:t>1215 Pa.</w:t>
      </w:r>
    </w:p>
    <w:p w14:paraId="24DAFA9C" w14:textId="77777777" w:rsidR="00943092" w:rsidRDefault="00943092" w:rsidP="0015158B">
      <w:r>
        <w:t>Étanchéité à l'air (en position fermée) :</w:t>
      </w:r>
      <w:r>
        <w:tab/>
        <w:t>450 Pa.</w:t>
      </w:r>
    </w:p>
    <w:p w14:paraId="7FCD0038" w14:textId="77777777" w:rsidR="0015158B" w:rsidRPr="00E66196" w:rsidRDefault="0015158B" w:rsidP="0015158B"/>
    <w:p w14:paraId="768E6478" w14:textId="77777777" w:rsidR="0015158B" w:rsidRPr="00E66196" w:rsidRDefault="0015158B" w:rsidP="0015158B">
      <w:r>
        <w:t>Écoulement :</w:t>
      </w:r>
      <w:r>
        <w:tab/>
      </w:r>
      <w:r>
        <w:tab/>
      </w:r>
      <w:r>
        <w:tab/>
      </w:r>
      <w:r>
        <w:tab/>
        <w:t>0 mm</w:t>
      </w:r>
    </w:p>
    <w:p w14:paraId="4FB140CF" w14:textId="77777777" w:rsidR="0015158B" w:rsidRPr="00E66196" w:rsidRDefault="0015158B" w:rsidP="0015158B"/>
    <w:p w14:paraId="5E1030B8" w14:textId="77777777" w:rsidR="001D4297" w:rsidRDefault="0085780D" w:rsidP="00C33BB9">
      <w:r>
        <w:t xml:space="preserve">Hauteur de l'aérateur : </w:t>
      </w:r>
      <w:r>
        <w:tab/>
      </w:r>
      <w:r>
        <w:tab/>
      </w:r>
      <w:r w:rsidR="001D4297">
        <w:tab/>
        <w:t>Pose sur traverse intermédiaire : 50 mm</w:t>
      </w:r>
    </w:p>
    <w:p w14:paraId="2E29F5C9" w14:textId="77777777" w:rsidR="0015158B" w:rsidRPr="00E66196" w:rsidRDefault="0015158B" w:rsidP="0015158B"/>
    <w:p w14:paraId="1AC6EBED" w14:textId="77777777" w:rsidR="009B4CB1" w:rsidRDefault="0015158B" w:rsidP="009B4CB1">
      <w:r>
        <w:t xml:space="preserve">Commande : </w:t>
      </w:r>
      <w:r>
        <w:tab/>
      </w:r>
      <w:r>
        <w:tab/>
      </w:r>
      <w:r>
        <w:tab/>
      </w:r>
      <w:r>
        <w:tab/>
        <w:t>…</w:t>
      </w:r>
    </w:p>
    <w:p w14:paraId="5C5596A6" w14:textId="77777777" w:rsidR="009B4CB1" w:rsidRDefault="0015158B" w:rsidP="00433A78">
      <w:pPr>
        <w:pStyle w:val="OFWEL"/>
        <w:ind w:left="2880" w:firstLine="720"/>
      </w:pPr>
      <w:r>
        <w:t>Progressive avec manette</w:t>
      </w:r>
    </w:p>
    <w:p w14:paraId="5A8136F2" w14:textId="77777777" w:rsidR="009B4CB1" w:rsidRDefault="009B4CB1" w:rsidP="00433A78">
      <w:pPr>
        <w:pStyle w:val="OFWEL"/>
        <w:ind w:left="2880" w:firstLine="720"/>
      </w:pPr>
      <w:r>
        <w:t>Progressive avec cordelette</w:t>
      </w:r>
    </w:p>
    <w:p w14:paraId="2A25B72F" w14:textId="77777777" w:rsidR="009B4CB1" w:rsidRDefault="009B4CB1" w:rsidP="00433A78">
      <w:pPr>
        <w:pStyle w:val="OFWEL"/>
        <w:ind w:left="2880" w:firstLine="720"/>
      </w:pPr>
      <w:r>
        <w:t>Progressive avec tige (avec tige de guidage verticale)</w:t>
      </w:r>
    </w:p>
    <w:p w14:paraId="03F154AE" w14:textId="77777777" w:rsidR="0015158B" w:rsidRPr="00E66196" w:rsidRDefault="0015158B" w:rsidP="0015158B"/>
    <w:p w14:paraId="5C4A3914" w14:textId="77777777" w:rsidR="0015158B" w:rsidRDefault="0085780D" w:rsidP="0015158B">
      <w:r>
        <w:t xml:space="preserve">Longueur de l'aérateur : </w:t>
      </w:r>
      <w:r>
        <w:tab/>
      </w:r>
      <w:r>
        <w:tab/>
      </w:r>
      <w:r>
        <w:tab/>
      </w:r>
      <w:r w:rsidR="0015158B">
        <w:t>… mm</w:t>
      </w:r>
    </w:p>
    <w:p w14:paraId="267C9201" w14:textId="77777777" w:rsidR="0015158B" w:rsidRPr="00655400" w:rsidRDefault="0015158B" w:rsidP="00433A78">
      <w:pPr>
        <w:pStyle w:val="Nota"/>
        <w:ind w:left="2880" w:firstLine="720"/>
      </w:pPr>
      <w:r>
        <w:t>Maximum 2500 mm sous garantie</w:t>
      </w:r>
    </w:p>
    <w:p w14:paraId="13F9ECC2" w14:textId="77777777" w:rsidR="0015158B" w:rsidRPr="00655400" w:rsidRDefault="0015158B" w:rsidP="00433A78">
      <w:pPr>
        <w:pStyle w:val="Nota"/>
        <w:ind w:left="2880" w:firstLine="720"/>
      </w:pPr>
      <w:r>
        <w:t>À partir de 1500 mm clapet scindé</w:t>
      </w:r>
    </w:p>
    <w:p w14:paraId="75FC9162" w14:textId="77777777" w:rsidR="0015158B" w:rsidRPr="00E66196" w:rsidRDefault="0015158B" w:rsidP="0015158B"/>
    <w:p w14:paraId="756264AB" w14:textId="77777777" w:rsidR="0015158B" w:rsidRPr="00E66196" w:rsidRDefault="0085780D" w:rsidP="0015158B">
      <w:r>
        <w:t xml:space="preserve">Système de finition : </w:t>
      </w:r>
      <w:r>
        <w:tab/>
      </w:r>
      <w:r>
        <w:tab/>
      </w:r>
      <w:r>
        <w:tab/>
      </w:r>
      <w:r w:rsidR="0015158B">
        <w:t>Lattes de vitrage / kit / bande / caoutchouc de vitrage</w:t>
      </w:r>
    </w:p>
    <w:p w14:paraId="5ABCEEED" w14:textId="77777777" w:rsidR="0015158B" w:rsidRPr="00E66196" w:rsidRDefault="0015158B" w:rsidP="0015158B"/>
    <w:p w14:paraId="1D26EF37" w14:textId="77777777" w:rsidR="0015158B" w:rsidRPr="00E66196" w:rsidRDefault="0085780D" w:rsidP="0015158B">
      <w:r>
        <w:t>Tenue des couleurs :</w:t>
      </w:r>
      <w:r>
        <w:tab/>
      </w:r>
      <w:r>
        <w:tab/>
      </w:r>
      <w:r>
        <w:tab/>
      </w:r>
      <w:r w:rsidR="0015158B">
        <w:t>anodisé et laqué inaltérable</w:t>
      </w:r>
    </w:p>
    <w:p w14:paraId="79B3C0C8" w14:textId="77777777" w:rsidR="00F746F9" w:rsidRDefault="00F746F9" w:rsidP="00F746F9"/>
    <w:p w14:paraId="7FF7B482" w14:textId="77777777" w:rsidR="00E070A5" w:rsidRDefault="00E070A5" w:rsidP="00C33BB9">
      <w:pPr>
        <w:pStyle w:val="Kop5"/>
      </w:pPr>
      <w:r>
        <w:t>Application :</w:t>
      </w:r>
    </w:p>
    <w:p w14:paraId="5CD4E92B" w14:textId="77777777" w:rsidR="00C33BB9" w:rsidRPr="00C33BB9" w:rsidRDefault="00C33BB9" w:rsidP="00C33BB9"/>
    <w:p w14:paraId="6F01FFE5" w14:textId="77777777" w:rsidR="00E070A5" w:rsidRDefault="00E070A5" w:rsidP="00E070A5">
      <w:pPr>
        <w:pStyle w:val="Kop5"/>
      </w:pPr>
      <w:r>
        <w:t>Nature de l'accord :</w:t>
      </w:r>
    </w:p>
    <w:p w14:paraId="3AC2D5E6" w14:textId="77777777" w:rsidR="00E070A5" w:rsidRDefault="009B4CB1" w:rsidP="00E070A5">
      <w:r>
        <w:t>Quantité présumée (QP)</w:t>
      </w:r>
    </w:p>
    <w:p w14:paraId="5F94ACFF" w14:textId="77777777" w:rsidR="00E070A5" w:rsidRDefault="00E070A5" w:rsidP="00E070A5">
      <w:pPr>
        <w:pStyle w:val="Kop5"/>
      </w:pPr>
      <w:r>
        <w:t>Méthode de mesure :</w:t>
      </w:r>
    </w:p>
    <w:p w14:paraId="65BDA7AC" w14:textId="77777777" w:rsidR="00E070A5" w:rsidRDefault="00E070A5" w:rsidP="00E070A5">
      <w:pPr>
        <w:pStyle w:val="Meting"/>
      </w:pPr>
      <w:r>
        <w:t>Unité de mesure :</w:t>
      </w:r>
      <w:r>
        <w:tab/>
        <w:t xml:space="preserve">  mm</w:t>
      </w:r>
    </w:p>
    <w:p w14:paraId="37D6670C" w14:textId="77777777" w:rsidR="00E070A5" w:rsidRDefault="00E070A5" w:rsidP="00E070A5">
      <w:pPr>
        <w:pStyle w:val="Meting"/>
      </w:pPr>
      <w:r>
        <w:t>Code de mesure :</w:t>
      </w:r>
      <w:r>
        <w:tab/>
      </w:r>
    </w:p>
    <w:p w14:paraId="373C10F9" w14:textId="77777777" w:rsidR="0072049F" w:rsidRDefault="0072049F" w:rsidP="00E070A5">
      <w:pPr>
        <w:pStyle w:val="Meting"/>
      </w:pPr>
    </w:p>
    <w:p w14:paraId="16640397" w14:textId="77777777"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D4CD2" w14:textId="77777777" w:rsidR="00CA6D83" w:rsidRDefault="00CA6D83">
      <w:r>
        <w:separator/>
      </w:r>
    </w:p>
  </w:endnote>
  <w:endnote w:type="continuationSeparator" w:id="0">
    <w:p w14:paraId="6386A89D" w14:textId="77777777" w:rsidR="00CA6D83" w:rsidRDefault="00CA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D78FD" w14:textId="77777777" w:rsidR="00CA6D83" w:rsidRDefault="00CA6D83">
      <w:r>
        <w:separator/>
      </w:r>
    </w:p>
  </w:footnote>
  <w:footnote w:type="continuationSeparator" w:id="0">
    <w:p w14:paraId="67108C80" w14:textId="77777777" w:rsidR="00CA6D83" w:rsidRDefault="00CA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7E0B" w14:textId="77777777" w:rsidR="00CA6D83" w:rsidRDefault="00CA6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85780D">
      <w:fldChar w:fldCharType="begin"/>
    </w:r>
    <w:r w:rsidR="0085780D">
      <w:instrText>PAGE</w:instrText>
    </w:r>
    <w:r w:rsidR="0085780D">
      <w:fldChar w:fldCharType="separate"/>
    </w:r>
    <w:r>
      <w:rPr>
        <w:noProof/>
      </w:rPr>
      <w:t>232</w:t>
    </w:r>
    <w:r w:rsidR="0085780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64E8B" w14:textId="77777777" w:rsidR="00CA6D83" w:rsidRDefault="00CA6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85780D">
      <w:fldChar w:fldCharType="begin"/>
    </w:r>
    <w:r w:rsidR="0085780D">
      <w:instrText>PAGE</w:instrText>
    </w:r>
    <w:r w:rsidR="0085780D">
      <w:fldChar w:fldCharType="separate"/>
    </w:r>
    <w:r w:rsidR="0085780D">
      <w:rPr>
        <w:noProof/>
      </w:rPr>
      <w:t>2</w:t>
    </w:r>
    <w:r w:rsidR="0085780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132CD"/>
    <w:rsid w:val="0011726D"/>
    <w:rsid w:val="00117554"/>
    <w:rsid w:val="00125D74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4297"/>
    <w:rsid w:val="0020404B"/>
    <w:rsid w:val="00213D6E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15CDA"/>
    <w:rsid w:val="00322422"/>
    <w:rsid w:val="00324363"/>
    <w:rsid w:val="003260D2"/>
    <w:rsid w:val="003300F9"/>
    <w:rsid w:val="00330F3E"/>
    <w:rsid w:val="00344C87"/>
    <w:rsid w:val="00360B18"/>
    <w:rsid w:val="00360C24"/>
    <w:rsid w:val="00380AF3"/>
    <w:rsid w:val="003945CC"/>
    <w:rsid w:val="003961B3"/>
    <w:rsid w:val="003A7C53"/>
    <w:rsid w:val="003B67FB"/>
    <w:rsid w:val="003E1C7C"/>
    <w:rsid w:val="003E2506"/>
    <w:rsid w:val="004017CD"/>
    <w:rsid w:val="00421B52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62EE"/>
    <w:rsid w:val="00496EAC"/>
    <w:rsid w:val="004A1BBA"/>
    <w:rsid w:val="004A4F6C"/>
    <w:rsid w:val="004A6867"/>
    <w:rsid w:val="004C539F"/>
    <w:rsid w:val="004C6948"/>
    <w:rsid w:val="004D24E1"/>
    <w:rsid w:val="004E7513"/>
    <w:rsid w:val="004E7860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33EA"/>
    <w:rsid w:val="00564E4B"/>
    <w:rsid w:val="00566283"/>
    <w:rsid w:val="0057535E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55400"/>
    <w:rsid w:val="00666676"/>
    <w:rsid w:val="0067010A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E2D78"/>
    <w:rsid w:val="006F4025"/>
    <w:rsid w:val="00700B32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C79A5"/>
    <w:rsid w:val="007D1AB2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5780D"/>
    <w:rsid w:val="00862093"/>
    <w:rsid w:val="008620E7"/>
    <w:rsid w:val="00862293"/>
    <w:rsid w:val="00875B1B"/>
    <w:rsid w:val="00875E0A"/>
    <w:rsid w:val="00876D94"/>
    <w:rsid w:val="00894003"/>
    <w:rsid w:val="008B649A"/>
    <w:rsid w:val="008B6513"/>
    <w:rsid w:val="008C1067"/>
    <w:rsid w:val="008C6696"/>
    <w:rsid w:val="008E045F"/>
    <w:rsid w:val="008E1913"/>
    <w:rsid w:val="00911456"/>
    <w:rsid w:val="0091271D"/>
    <w:rsid w:val="00915E83"/>
    <w:rsid w:val="00927707"/>
    <w:rsid w:val="00930A05"/>
    <w:rsid w:val="00943092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A02013"/>
    <w:rsid w:val="00A20E89"/>
    <w:rsid w:val="00A241A7"/>
    <w:rsid w:val="00A51CF4"/>
    <w:rsid w:val="00A631B0"/>
    <w:rsid w:val="00A6696A"/>
    <w:rsid w:val="00A80A1D"/>
    <w:rsid w:val="00A82426"/>
    <w:rsid w:val="00A84A25"/>
    <w:rsid w:val="00A90C7A"/>
    <w:rsid w:val="00A94A10"/>
    <w:rsid w:val="00AA64D7"/>
    <w:rsid w:val="00AB406C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7224D"/>
    <w:rsid w:val="00B73EE9"/>
    <w:rsid w:val="00B7464F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3BB9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6D83"/>
    <w:rsid w:val="00CB1B4C"/>
    <w:rsid w:val="00CB2ACD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57AFA"/>
    <w:rsid w:val="00D65D10"/>
    <w:rsid w:val="00D86BCA"/>
    <w:rsid w:val="00D87B42"/>
    <w:rsid w:val="00DA5199"/>
    <w:rsid w:val="00DC2B0D"/>
    <w:rsid w:val="00DC6B6A"/>
    <w:rsid w:val="00E031D8"/>
    <w:rsid w:val="00E070A5"/>
    <w:rsid w:val="00E47FDB"/>
    <w:rsid w:val="00E56588"/>
    <w:rsid w:val="00E67D7C"/>
    <w:rsid w:val="00E7790E"/>
    <w:rsid w:val="00E9130D"/>
    <w:rsid w:val="00E97C1B"/>
    <w:rsid w:val="00EA62EA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FF905"/>
  <w15:docId w15:val="{862A2ADE-C0B0-4825-B0EF-9EACC29F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42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Matthias Soenen</cp:lastModifiedBy>
  <cp:revision>9</cp:revision>
  <cp:lastPrinted>2018-07-10T12:58:00Z</cp:lastPrinted>
  <dcterms:created xsi:type="dcterms:W3CDTF">2011-10-03T12:01:00Z</dcterms:created>
  <dcterms:modified xsi:type="dcterms:W3CDTF">2018-07-10T12:59:00Z</dcterms:modified>
</cp:coreProperties>
</file>