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C061A10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 xml:space="preserve">UCO </w:t>
      </w:r>
      <w:proofErr w:type="spellStart"/>
      <w:r w:rsidR="00C63555" w:rsidRPr="00664193">
        <w:t>Ventilation</w:t>
      </w:r>
      <w:proofErr w:type="spellEnd"/>
      <w:r w:rsidR="00C63555" w:rsidRPr="00664193">
        <w:t xml:space="preserve">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420016">
        <w:t>1</w:t>
      </w:r>
      <w:r w:rsidRPr="00664193">
        <w:t xml:space="preserve">00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B4E620C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5F2B8F">
        <w:rPr>
          <w:lang w:val="en-US"/>
        </w:rPr>
        <w:t>Ellips</w:t>
      </w:r>
      <w:proofErr w:type="spellEnd"/>
      <w:r w:rsidR="006B7B1B">
        <w:rPr>
          <w:lang w:val="en-US"/>
        </w:rPr>
        <w:t xml:space="preserve"> 100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11F53C61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A545B6" w:rsidRPr="00CF3EED">
        <w:rPr>
          <w:color w:val="000000" w:themeColor="text1"/>
        </w:rPr>
        <w:t>00</w:t>
      </w:r>
      <w:r w:rsidRPr="00CF3EED">
        <w:rPr>
          <w:color w:val="000000" w:themeColor="text1"/>
        </w:rPr>
        <w:t> mm</w:t>
      </w:r>
    </w:p>
    <w:p w14:paraId="7F9E48FB" w14:textId="7E4D3847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2</w:t>
      </w:r>
      <w:r w:rsidR="00CF3EED" w:rsidRPr="00CF3EED">
        <w:rPr>
          <w:color w:val="000000" w:themeColor="text1"/>
        </w:rPr>
        <w:t>6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C6DB0F7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>Profieldikte: min. 1,</w:t>
      </w:r>
      <w:r w:rsidR="00CF3EED" w:rsidRPr="00CF3EED">
        <w:rPr>
          <w:color w:val="000000" w:themeColor="text1"/>
        </w:rPr>
        <w:t>3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F3EE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F3EE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F3EE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2025-02-21T10:59:00Z</dcterms:created>
  <dcterms:modified xsi:type="dcterms:W3CDTF">2025-02-21T11:02:00Z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