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2D54A09" w:rsidR="003E502D" w:rsidRPr="006F660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7004A"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B33D6"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Design </w:t>
      </w:r>
      <w:r w:rsidR="006A720C"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AE33F2" w:rsidRPr="006F66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00</w:t>
      </w:r>
    </w:p>
    <w:p w14:paraId="52053502" w14:textId="77777777" w:rsidR="00F02894" w:rsidRPr="006F660E" w:rsidRDefault="00F02894" w:rsidP="00F02894">
      <w:pPr>
        <w:pStyle w:val="Geenafstand"/>
        <w:jc w:val="center"/>
        <w:rPr>
          <w:lang w:val="nl-BE" w:eastAsia="nl-NL"/>
        </w:rPr>
      </w:pPr>
    </w:p>
    <w:p w14:paraId="2CCF7521" w14:textId="77C58D0C" w:rsidR="006F3CC4" w:rsidRPr="000B33D6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71F9C8A7" w14:textId="5C835162" w:rsidR="00FB3CB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</w:t>
      </w:r>
      <w:r w:rsidR="00311259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E05C67">
        <w:rPr>
          <w:rFonts w:cs="Calibri"/>
          <w:color w:val="000000"/>
          <w:sz w:val="23"/>
          <w:szCs w:val="23"/>
          <w:shd w:val="clear" w:color="auto" w:fill="FFFFFF"/>
        </w:rPr>
        <w:t>verkrijgbaar met vaste of elektrisch verstelbare lamellen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. De aluminium lamellen</w:t>
      </w:r>
      <w:r w:rsidR="00D554C3">
        <w:rPr>
          <w:rFonts w:cs="Calibri"/>
          <w:color w:val="000000"/>
          <w:sz w:val="23"/>
          <w:szCs w:val="23"/>
          <w:shd w:val="clear" w:color="auto" w:fill="FFFFFF"/>
        </w:rPr>
        <w:t xml:space="preserve"> met geribbelde oppervlakte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E4577">
        <w:rPr>
          <w:rFonts w:cs="Calibri"/>
          <w:color w:val="000000"/>
          <w:sz w:val="23"/>
          <w:szCs w:val="23"/>
          <w:shd w:val="clear" w:color="auto" w:fill="FFFFFF"/>
        </w:rPr>
        <w:t>kunnen zowel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onder een vaste hellingshoek van 0° </w:t>
      </w:r>
      <w:r w:rsidR="00091F9A">
        <w:rPr>
          <w:rFonts w:cs="Calibri"/>
          <w:color w:val="000000"/>
          <w:sz w:val="23"/>
          <w:szCs w:val="23"/>
          <w:shd w:val="clear" w:color="auto" w:fill="FFFFFF"/>
        </w:rPr>
        <w:t>boven- en onderaan</w:t>
      </w:r>
      <w:r w:rsidR="00495C32">
        <w:rPr>
          <w:rFonts w:cs="Calibri"/>
          <w:color w:val="000000"/>
          <w:sz w:val="23"/>
          <w:szCs w:val="23"/>
          <w:shd w:val="clear" w:color="auto" w:fill="FFFFFF"/>
        </w:rPr>
        <w:t>, via de zijplaten op de kopse kant,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91F9A">
        <w:rPr>
          <w:rFonts w:cs="Calibri"/>
          <w:color w:val="000000"/>
          <w:sz w:val="23"/>
          <w:szCs w:val="23"/>
          <w:shd w:val="clear" w:color="auto" w:fill="FFFFFF"/>
        </w:rPr>
        <w:t xml:space="preserve">als 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 xml:space="preserve">met 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discrete 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>muurbeugel</w:t>
      </w:r>
      <w:r w:rsidR="00FB3CBB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in de achterzijde 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bevestigd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 worden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2DCD3FF1" w14:textId="45F56393" w:rsidR="00F8335B" w:rsidRDefault="00A970B7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Om</w:t>
      </w:r>
      <w:r w:rsidR="00CF19F5">
        <w:rPr>
          <w:rFonts w:cs="Calibri"/>
          <w:color w:val="000000"/>
          <w:sz w:val="23"/>
          <w:szCs w:val="23"/>
          <w:shd w:val="clear" w:color="auto" w:fill="FFFFFF"/>
        </w:rPr>
        <w:t xml:space="preserve"> extra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 dynamiek in de gevel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te creëren, 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kunnen optionele </w:t>
      </w:r>
      <w:r w:rsidR="006715DC">
        <w:rPr>
          <w:rFonts w:cs="Calibri"/>
          <w:color w:val="000000"/>
          <w:sz w:val="23"/>
          <w:szCs w:val="23"/>
          <w:shd w:val="clear" w:color="auto" w:fill="FFFFFF"/>
        </w:rPr>
        <w:t>LED-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strips in de </w:t>
      </w:r>
      <w:r w:rsidR="00480ED4">
        <w:rPr>
          <w:rFonts w:cs="Calibri"/>
          <w:color w:val="000000"/>
          <w:sz w:val="23"/>
          <w:szCs w:val="23"/>
          <w:shd w:val="clear" w:color="auto" w:fill="FFFFFF"/>
        </w:rPr>
        <w:t>voor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kant </w:t>
      </w:r>
      <w:r w:rsidR="00F5151E">
        <w:rPr>
          <w:rFonts w:cs="Calibri"/>
          <w:color w:val="000000"/>
          <w:sz w:val="23"/>
          <w:szCs w:val="23"/>
          <w:shd w:val="clear" w:color="auto" w:fill="FFFFFF"/>
        </w:rPr>
        <w:t xml:space="preserve">van de lamellen 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>geïntegreerd worden.</w:t>
      </w:r>
    </w:p>
    <w:p w14:paraId="3C9B3E22" w14:textId="77777777" w:rsidR="00A70208" w:rsidRDefault="00A70208" w:rsidP="003E502D">
      <w:pPr>
        <w:pStyle w:val="Geenafstand"/>
        <w:rPr>
          <w:lang w:eastAsia="nl-NL"/>
        </w:rPr>
      </w:pPr>
    </w:p>
    <w:p w14:paraId="2AAB78DE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0F48A050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703AD15C" w14:textId="6AF5E928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572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Design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14:paraId="1B7EAE62" w14:textId="55ADC1BD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  <w:r w:rsidR="00524CD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met geribbelde oppervlakte</w:t>
      </w:r>
    </w:p>
    <w:p w14:paraId="65F4B818" w14:textId="15602B5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</w:t>
      </w:r>
      <w:r w:rsidR="00E13CF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EN AW-6063 T66</w:t>
      </w:r>
    </w:p>
    <w:p w14:paraId="78477065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14:paraId="67AFC04F" w14:textId="5B195601" w:rsidR="00254988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C22A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68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14:paraId="35F411DF" w14:textId="278CC450" w:rsidR="00BD0B5A" w:rsidRDefault="00BD0B5A" w:rsidP="00BD0B5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Maximale overspanning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35B30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6000 mm (bij 1250 N/m²)</w:t>
      </w:r>
    </w:p>
    <w:p w14:paraId="55B3160D" w14:textId="77777777" w:rsidR="00BD23F4" w:rsidRDefault="00BD23F4" w:rsidP="00BD0B5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</w:p>
    <w:p w14:paraId="0DCAD800" w14:textId="089B0BC9" w:rsidR="003E502D" w:rsidRPr="0088221D" w:rsidRDefault="003E502D" w:rsidP="00315892">
      <w:pPr>
        <w:pStyle w:val="Kop2"/>
      </w:pPr>
      <w:r w:rsidRPr="0088221D">
        <w:t>Oppervlaktebehandeling:</w:t>
      </w:r>
    </w:p>
    <w:p w14:paraId="10E123C9" w14:textId="56573B46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33696E">
        <w:t xml:space="preserve"> </w:t>
      </w:r>
      <w:proofErr w:type="spellStart"/>
      <w:r w:rsidR="0033696E">
        <w:t>Seaside</w:t>
      </w:r>
      <w:proofErr w:type="spellEnd"/>
      <w:r w:rsidR="0033696E">
        <w:t xml:space="preserve"> type A</w:t>
      </w:r>
      <w:r w:rsidRPr="007244D2">
        <w:t xml:space="preserve">, </w:t>
      </w:r>
      <w:r w:rsidR="002F6101">
        <w:t>gemoffeld polyester poedercoating</w:t>
      </w:r>
      <w:r w:rsidR="00BD23F4">
        <w:t xml:space="preserve">, </w:t>
      </w:r>
      <w:r w:rsidRPr="007244D2">
        <w:t>minimum gemiddelde laagdikte 60</w:t>
      </w:r>
      <w:r w:rsidR="00BD23F4">
        <w:t xml:space="preserve"> </w:t>
      </w:r>
      <w:r w:rsidRPr="007244D2">
        <w:t>µm</w:t>
      </w:r>
      <w:r w:rsidR="00BD23F4">
        <w:t>, max. 80</w:t>
      </w:r>
      <w:r w:rsidR="00BD23F4" w:rsidRPr="00BD23F4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 xml:space="preserve"> </w:t>
      </w:r>
      <w:r w:rsidR="00BD23F4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="00BD23F4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</w:t>
      </w:r>
      <w:r w:rsidRPr="007244D2">
        <w:t>, standaard RAL-kleuren 70% glans</w:t>
      </w:r>
      <w:r w:rsidR="00306D76">
        <w:t xml:space="preserve"> of Duco </w:t>
      </w:r>
      <w:proofErr w:type="spellStart"/>
      <w:r w:rsidR="00306D76">
        <w:t>Anodic</w:t>
      </w:r>
      <w:proofErr w:type="spellEnd"/>
      <w:r w:rsidR="00306D76">
        <w:t xml:space="preserve"> RAL</w:t>
      </w:r>
    </w:p>
    <w:p w14:paraId="282697BC" w14:textId="47E9D3E5"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 en lakglansgraden, structuurlakken en specifieke lakpoederreferenties.</w:t>
      </w:r>
    </w:p>
    <w:p w14:paraId="6B97C63C" w14:textId="77777777" w:rsidR="00AE0376" w:rsidRDefault="00AE0376" w:rsidP="00AE0376">
      <w:pPr>
        <w:pStyle w:val="Geenafstand"/>
        <w:ind w:right="-1"/>
      </w:pPr>
    </w:p>
    <w:p w14:paraId="389CDBD1" w14:textId="77777777"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14:paraId="74A9A9AE" w14:textId="77777777" w:rsidR="00AE0376" w:rsidRDefault="00AE0376" w:rsidP="00AE0376">
      <w:pPr>
        <w:pStyle w:val="Geenafstand"/>
        <w:rPr>
          <w:rStyle w:val="Kop2Char"/>
        </w:rPr>
      </w:pPr>
    </w:p>
    <w:p w14:paraId="2BDF605D" w14:textId="2A932414"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14:paraId="343B20F5" w14:textId="4A20D1AB" w:rsidR="008828CE" w:rsidRDefault="008828CE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Ook verkrijgbaar met elektrisch verstelbare lamellen.</w:t>
      </w:r>
    </w:p>
    <w:p w14:paraId="670152F0" w14:textId="77777777" w:rsidR="003E502D" w:rsidRPr="007244D2" w:rsidRDefault="003E502D" w:rsidP="003E502D">
      <w:pPr>
        <w:pStyle w:val="Geenafstand"/>
      </w:pPr>
    </w:p>
    <w:p w14:paraId="38D7A85D" w14:textId="77777777" w:rsidR="003E502D" w:rsidRPr="007244D2" w:rsidRDefault="00D87C2A" w:rsidP="00315892">
      <w:pPr>
        <w:pStyle w:val="Kop2"/>
      </w:pPr>
      <w:r>
        <w:t>Afwerking:</w:t>
      </w:r>
    </w:p>
    <w:p w14:paraId="4462D632" w14:textId="77777777"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14:paraId="1EC010E9" w14:textId="4DB8374A"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Standaard zijplaten </w:t>
      </w:r>
      <w:r w:rsidR="00193035">
        <w:rPr>
          <w:rFonts w:ascii="Calibri" w:eastAsia="Calibri" w:hAnsi="Calibri" w:cs="Tahoma"/>
          <w:sz w:val="22"/>
          <w:szCs w:val="22"/>
          <w:lang w:eastAsia="en-US"/>
        </w:rPr>
        <w:t>met “oren”</w:t>
      </w:r>
      <w:r w:rsidR="000323DE">
        <w:rPr>
          <w:rFonts w:ascii="Calibri" w:eastAsia="Calibri" w:hAnsi="Calibri" w:cs="Tahoma"/>
          <w:sz w:val="22"/>
          <w:szCs w:val="22"/>
          <w:lang w:eastAsia="en-US"/>
        </w:rPr>
        <w:t>, 5 mm dik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49557ED4" w14:textId="0A8438BB" w:rsidR="000845CF" w:rsidRDefault="00936E63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Of muurbeugel</w:t>
      </w:r>
      <w:r w:rsidR="00FB3CBB">
        <w:rPr>
          <w:rFonts w:ascii="Calibri" w:eastAsia="Calibri" w:hAnsi="Calibri" w:cs="Tahoma"/>
          <w:sz w:val="22"/>
          <w:szCs w:val="22"/>
          <w:lang w:eastAsia="en-US"/>
        </w:rPr>
        <w:t>s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aan de achterkant van de lamel</w:t>
      </w:r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1D4BCDEF" w14:textId="77777777" w:rsidR="00334369" w:rsidRPr="000845CF" w:rsidRDefault="00334369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</w:p>
    <w:p w14:paraId="0058F7C7" w14:textId="78106158" w:rsidR="00334369" w:rsidRDefault="00334369" w:rsidP="00334369">
      <w:pPr>
        <w:pStyle w:val="Kop3"/>
        <w:numPr>
          <w:ilvl w:val="0"/>
          <w:numId w:val="17"/>
        </w:numPr>
      </w:pPr>
      <w:r>
        <w:t>Optionele LED-strips</w:t>
      </w:r>
      <w:r w:rsidRPr="00D87C2A">
        <w:t>:</w:t>
      </w:r>
    </w:p>
    <w:p w14:paraId="70263DC5" w14:textId="5A002672" w:rsidR="00334369" w:rsidRPr="000845CF" w:rsidRDefault="00334369" w:rsidP="00334369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 xml:space="preserve">Wit, </w:t>
      </w:r>
      <w:r w:rsidR="002B633D">
        <w:rPr>
          <w:rFonts w:ascii="Calibri" w:eastAsia="Calibri" w:hAnsi="Calibri" w:cs="Tahoma"/>
          <w:sz w:val="22"/>
          <w:szCs w:val="22"/>
          <w:lang w:eastAsia="en-US"/>
        </w:rPr>
        <w:t xml:space="preserve">kleur (RGB) of </w:t>
      </w:r>
      <w:r w:rsidR="00A33E9C">
        <w:rPr>
          <w:rFonts w:ascii="Calibri" w:eastAsia="Calibri" w:hAnsi="Calibri" w:cs="Tahoma"/>
          <w:sz w:val="22"/>
          <w:szCs w:val="22"/>
          <w:lang w:eastAsia="en-US"/>
        </w:rPr>
        <w:t>w</w:t>
      </w:r>
      <w:r w:rsidR="002B633D">
        <w:rPr>
          <w:rFonts w:ascii="Calibri" w:eastAsia="Calibri" w:hAnsi="Calibri" w:cs="Tahoma"/>
          <w:sz w:val="22"/>
          <w:szCs w:val="22"/>
          <w:lang w:eastAsia="en-US"/>
        </w:rPr>
        <w:t>it + kleur (RGB)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769981E5" w14:textId="77777777" w:rsidR="001E37F4" w:rsidRPr="007B6895" w:rsidRDefault="002B633D" w:rsidP="00334369">
      <w:pPr>
        <w:ind w:left="708"/>
        <w:rPr>
          <w:rFonts w:ascii="Calibri" w:eastAsia="Calibri" w:hAnsi="Calibri" w:cs="Tahoma"/>
          <w:sz w:val="22"/>
          <w:szCs w:val="22"/>
          <w:lang w:val="nl-BE" w:eastAsia="en-US"/>
        </w:rPr>
      </w:pPr>
      <w:r w:rsidRPr="007B6895">
        <w:rPr>
          <w:rFonts w:ascii="Calibri" w:eastAsia="Calibri" w:hAnsi="Calibri" w:cs="Tahoma"/>
          <w:sz w:val="22"/>
          <w:szCs w:val="22"/>
          <w:lang w:val="nl-BE" w:eastAsia="en-US"/>
        </w:rPr>
        <w:t>Wit: 11,52 W/m</w:t>
      </w:r>
    </w:p>
    <w:p w14:paraId="061C9C6B" w14:textId="2DE45518" w:rsidR="00334369" w:rsidRPr="001E37F4" w:rsidRDefault="001E37F4" w:rsidP="00334369">
      <w:pPr>
        <w:ind w:left="708"/>
        <w:rPr>
          <w:rFonts w:ascii="Calibri" w:eastAsia="Calibri" w:hAnsi="Calibri" w:cs="Tahoma"/>
          <w:sz w:val="22"/>
          <w:szCs w:val="22"/>
          <w:lang w:val="nl-BE" w:eastAsia="en-US"/>
        </w:rPr>
      </w:pPr>
      <w:r w:rsidRPr="001E37F4">
        <w:rPr>
          <w:rFonts w:ascii="Calibri" w:eastAsia="Calibri" w:hAnsi="Calibri" w:cs="Tahoma"/>
          <w:sz w:val="22"/>
          <w:szCs w:val="22"/>
          <w:lang w:val="nl-BE" w:eastAsia="en-US"/>
        </w:rPr>
        <w:t>RGB: 12,8 W/m (2 per lamel</w:t>
      </w:r>
      <w:r>
        <w:rPr>
          <w:rFonts w:ascii="Calibri" w:eastAsia="Calibri" w:hAnsi="Calibri" w:cs="Tahoma"/>
          <w:sz w:val="22"/>
          <w:szCs w:val="22"/>
          <w:lang w:val="nl-BE" w:eastAsia="en-US"/>
        </w:rPr>
        <w:t>)</w:t>
      </w:r>
    </w:p>
    <w:p w14:paraId="5FE360FE" w14:textId="047571B7" w:rsidR="00F84734" w:rsidRDefault="00F8473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4FAC23D5" w14:textId="563C3C55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19E7776D" w14:textId="1619FE73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</w:t>
      </w:r>
      <w:proofErr w:type="spellStart"/>
      <w:r w:rsidR="003D1968">
        <w:rPr>
          <w:rFonts w:asciiTheme="minorHAnsi" w:hAnsiTheme="minorHAnsi" w:cs="Tahoma"/>
          <w:sz w:val="22"/>
        </w:rPr>
        <w:t>Seaside</w:t>
      </w:r>
      <w:proofErr w:type="spellEnd"/>
      <w:r w:rsidR="003D1968">
        <w:rPr>
          <w:rFonts w:asciiTheme="minorHAnsi" w:hAnsiTheme="minorHAnsi" w:cs="Tahoma"/>
          <w:sz w:val="22"/>
        </w:rPr>
        <w:t xml:space="preserve"> type A</w:t>
      </w:r>
    </w:p>
    <w:p w14:paraId="4777F3D7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5FD25BB7" w14:textId="77777777" w:rsidR="007B4030" w:rsidRPr="008109A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14:paraId="5FE6881E" w14:textId="24504E46" w:rsidR="008109AE" w:rsidRPr="004D764E" w:rsidRDefault="008109AE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</w:rPr>
        <w:t>EN</w:t>
      </w:r>
      <w:r w:rsidR="003F2011">
        <w:rPr>
          <w:rFonts w:asciiTheme="minorHAnsi" w:hAnsiTheme="minorHAnsi" w:cs="Tahoma"/>
          <w:sz w:val="22"/>
        </w:rPr>
        <w:t xml:space="preserve"> 13501</w:t>
      </w:r>
      <w:r w:rsidR="003F2011" w:rsidRPr="003F2011">
        <w:rPr>
          <w:rFonts w:asciiTheme="minorHAnsi" w:hAnsiTheme="minorHAnsi"/>
          <w:sz w:val="22"/>
        </w:rPr>
        <w:t>-1: 2018: brandreactie</w:t>
      </w:r>
    </w:p>
    <w:sectPr w:rsidR="008109AE" w:rsidRPr="004D764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6B4" w14:textId="77777777" w:rsidR="00354A8A" w:rsidRDefault="00354A8A" w:rsidP="00584936">
      <w:r>
        <w:separator/>
      </w:r>
    </w:p>
  </w:endnote>
  <w:endnote w:type="continuationSeparator" w:id="0">
    <w:p w14:paraId="3C0B9BA7" w14:textId="77777777" w:rsidR="00354A8A" w:rsidRDefault="00354A8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9B4" w14:textId="77777777" w:rsidR="00354A8A" w:rsidRDefault="00354A8A" w:rsidP="00584936">
      <w:r>
        <w:separator/>
      </w:r>
    </w:p>
  </w:footnote>
  <w:footnote w:type="continuationSeparator" w:id="0">
    <w:p w14:paraId="2795C08E" w14:textId="77777777" w:rsidR="00354A8A" w:rsidRDefault="00354A8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 w:rsidR="0047004A" w:rsidRDefault="00F369E6">
    <w:pPr>
      <w:pStyle w:val="Koptekst"/>
    </w:pPr>
    <w:r>
      <w:rPr>
        <w:noProof/>
        <w:lang w:val="en-US" w:eastAsia="nl-NL"/>
      </w:rP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 w:rsidR="0047004A" w:rsidRDefault="00F369E6">
    <w:pPr>
      <w:pStyle w:val="Koptekst"/>
    </w:pPr>
    <w:r>
      <w:rPr>
        <w:noProof/>
        <w:lang w:val="en-US" w:eastAsia="nl-NL"/>
      </w:rP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 w:rsidR="0047004A" w:rsidRDefault="00F369E6">
    <w:pPr>
      <w:pStyle w:val="Koptekst"/>
    </w:pPr>
    <w:r>
      <w:rPr>
        <w:noProof/>
        <w:lang w:val="en-US" w:eastAsia="nl-NL"/>
      </w:rP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54A8A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D141D"/>
    <w:rsid w:val="006E1E3A"/>
    <w:rsid w:val="006E4577"/>
    <w:rsid w:val="006F3CC4"/>
    <w:rsid w:val="006F660E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823E6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1847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369E6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1E89E-FE1B-4CB5-810C-5A25C1C066B7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58</cp:revision>
  <cp:lastPrinted>2016-03-07T09:51:00Z</cp:lastPrinted>
  <dcterms:created xsi:type="dcterms:W3CDTF">2022-10-26T06:37:00Z</dcterms:created>
  <dcterms:modified xsi:type="dcterms:W3CDTF">2022-11-21T13:59:00Z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