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14:paraId="719D7CA1" wp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Sonnenschutzsystem DucoSun Cubic 400 Multifit</w:t>
      </w:r>
    </w:p>
    <w:p xmlns:wp14="http://schemas.microsoft.com/office/word/2010/wordml" w14:paraId="672A6659" wp14:textId="77777777">
      <w:pPr>
        <w:pStyle w:val="Geenafstand"/>
        <w:jc w:val="center"/>
      </w:pPr>
    </w:p>
    <w:p xmlns:wp14="http://schemas.microsoft.com/office/word/2010/wordml" w14:paraId="049BE573" wp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xmlns:wp14="http://schemas.microsoft.com/office/word/2010/wordml" w14:paraId="1AFD10C5" wp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DucoSun Cubic Multifit ist ein permanentes, außenliegendes Sonnenschutzsystem mit festen Lamellen aus stranggepresstem Aluminium. Die Befestigung erfolgt über das patentierte Multifit-System. Bei diesem System gibt es eine Basis und eine Gabel; daher sind bei der Installation verschiedene Neigungswinkel möglich. Diese Produkte werden an Ort und Stelle in der Tragkonstruktion montiert. </w:t>
      </w:r>
    </w:p>
    <w:p xmlns:wp14="http://schemas.microsoft.com/office/word/2010/wordml" w14:paraId="0A37501D" wp14:textId="77777777">
      <w:pPr>
        <w:pStyle w:val="Geenafstand"/>
      </w:pPr>
    </w:p>
    <w:p xmlns:wp14="http://schemas.microsoft.com/office/word/2010/wordml" w14:paraId="7C5BB1D1" wp14:textId="77777777">
      <w:pPr>
        <w:pStyle w:val="Kop2"/>
      </w:pPr>
      <w:r>
        <w:t>Produktmerkmale:</w:t>
      </w:r>
    </w:p>
    <w:p xmlns:wp14="http://schemas.microsoft.com/office/word/2010/wordml" w14:paraId="08C7EA22" wp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Lamellen:</w:t>
      </w:r>
    </w:p>
    <w:p xmlns:wp14="http://schemas.microsoft.com/office/word/2010/wordml" w14:paraId="47B77B7E" wp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Modell</w:t>
      </w:r>
      <w:r>
        <w:rPr>
          <w:rStyle w:val="Kop3Char"/>
          <w:rFonts w:ascii="Calibri" w:hAnsi="Calibri" w:cs="Times New Roman" w:eastAsia="Calibri"/>
          <w:color w:val="auto"/>
        </w:rPr>
        <w:t xml:space="preserve">: Lamelle Cubic 400</w:t>
      </w:r>
    </w:p>
    <w:p xmlns:wp14="http://schemas.microsoft.com/office/word/2010/wordml" w14:paraId="3033D6E6" wp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Form</w:t>
      </w:r>
      <w:r>
        <w:rPr>
          <w:rStyle w:val="Kop3Char"/>
          <w:rFonts w:ascii="Calibri" w:hAnsi="Calibri" w:cs="Times New Roman" w:eastAsia="Calibri"/>
          <w:color w:val="auto"/>
        </w:rPr>
        <w:t xml:space="preserve">: Rechteckige Form</w:t>
      </w:r>
    </w:p>
    <w:p xmlns:wp14="http://schemas.microsoft.com/office/word/2010/wordml" w14:paraId="32BB45C4" wp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Material</w:t>
      </w:r>
      <w:r>
        <w:rPr>
          <w:rStyle w:val="Kop3Char"/>
          <w:rFonts w:ascii="Calibri" w:hAnsi="Calibri" w:cs="Times New Roman" w:eastAsia="Calibri"/>
          <w:color w:val="auto"/>
        </w:rPr>
        <w:t xml:space="preserve">: Aluminium-Strangpressprofile Al Mg Si 0,5</w:t>
      </w:r>
    </w:p>
    <w:p xmlns:wp14="http://schemas.microsoft.com/office/word/2010/wordml" w14:paraId="278AD853" wp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Lamellenbreite</w:t>
      </w:r>
      <w:r>
        <w:rPr>
          <w:rStyle w:val="Kop3Char"/>
          <w:rFonts w:ascii="Calibri" w:hAnsi="Calibri" w:cs="Times New Roman" w:eastAsia="Calibri"/>
          <w:color w:val="auto"/>
        </w:rPr>
        <w:t xml:space="preserve">: 400mm</w:t>
      </w:r>
    </w:p>
    <w:p xmlns:wp14="http://schemas.microsoft.com/office/word/2010/wordml" w14:paraId="51BF1BCA" wp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Lamellendicke</w:t>
      </w:r>
      <w:r>
        <w:rPr>
          <w:rStyle w:val="Kop3Char"/>
          <w:rFonts w:ascii="Calibri" w:hAnsi="Calibri" w:cs="Times New Roman" w:eastAsia="Calibri"/>
          <w:color w:val="auto"/>
        </w:rPr>
        <w:t xml:space="preserve">: Cubic 400: 48 mm</w:t>
      </w:r>
    </w:p>
    <w:p xmlns:wp14="http://schemas.microsoft.com/office/word/2010/wordml" w14:paraId="0043E552" wp14:textId="77777777">
      <w:pPr>
        <w:pStyle w:val="Geenafstand"/>
        <w:ind w:firstLine="708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Lamellenschritt</w:t>
      </w:r>
      <w:r>
        <w:rPr>
          <w:rStyle w:val="Kop3Char"/>
          <w:rFonts w:ascii="Calibri" w:hAnsi="Calibri" w:cs="Times New Roman" w:eastAsia="Calibri"/>
          <w:color w:val="auto"/>
        </w:rPr>
        <w:t xml:space="preserve">: Je nach Art der Lamelle und Neigungswinkel</w:t>
      </w:r>
    </w:p>
    <w:p xmlns:wp14="http://schemas.microsoft.com/office/word/2010/wordml" w14:paraId="7AC97B1D" wp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Oberflächenbehandlung</w:t>
      </w:r>
      <w:r>
        <w:rPr>
          <w:rStyle w:val="Kop3Char"/>
          <w:rFonts w:ascii="Calibri" w:hAnsi="Calibri" w:cs="Times New Roman" w:eastAsia="Calibri"/>
          <w:color w:val="auto"/>
        </w:rPr>
        <w:t xml:space="preserve">: </w:t>
      </w:r>
    </w:p>
    <w:p xmlns:wp14="http://schemas.microsoft.com/office/word/2010/wordml" w14:paraId="0C5A07BE" wp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Standardmäßig natürliche Anodisierung (15–20 µm) (VB6/A20/VOM1)</w:t>
      </w:r>
    </w:p>
    <w:p xmlns:wp14="http://schemas.microsoft.com/office/word/2010/wordml" w14:paraId="6F9EBA5D" wp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Emaillierte Polyester-Pulverbeschichtung (60-80 µm)</w:t>
      </w:r>
    </w:p>
    <w:p xmlns:wp14="http://schemas.microsoft.com/office/word/2010/wordml" w14:paraId="5DAB6C7B" wp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</w:p>
    <w:p xmlns:wp14="http://schemas.microsoft.com/office/word/2010/wordml" w14:paraId="6B51E24E" wp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Multifit-Basis und Gabeln:</w:t>
      </w:r>
    </w:p>
    <w:p xmlns:wp14="http://schemas.microsoft.com/office/word/2010/wordml" w14:paraId="53DE204A" wp14:textId="77777777">
      <w:pPr>
        <w:pStyle w:val="Geenafstand"/>
        <w:ind w:left="720"/>
      </w:pPr>
      <w:r>
        <w:rPr>
          <w:b/>
        </w:rPr>
        <w:t>Modell</w:t>
      </w:r>
      <w:r>
        <w:t xml:space="preserve">: </w:t>
      </w:r>
    </w:p>
    <w:p xmlns:wp14="http://schemas.microsoft.com/office/word/2010/wordml" w14:paraId="4E0D6D60" wp14:textId="77777777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Multifit 120 (120 mm breit)</w:t>
      </w:r>
    </w:p>
    <w:p xmlns:wp14="http://schemas.microsoft.com/office/word/2010/wordml" w14:paraId="778E18A8" wp14:textId="77777777">
      <w:pPr>
        <w:pStyle w:val="Geenafstand"/>
        <w:ind w:left="720"/>
      </w:pPr>
      <w:r>
        <w:rPr>
          <w:b/>
        </w:rPr>
        <w:t>Material</w:t>
      </w:r>
      <w:r>
        <w:t xml:space="preserve">: </w:t>
      </w:r>
      <w:r>
        <w:rPr>
          <w:rStyle w:val="Kop3Char"/>
          <w:rFonts w:ascii="Calibri" w:hAnsi="Calibri" w:cs="Times New Roman" w:eastAsia="Calibri"/>
          <w:color w:val="auto"/>
        </w:rPr>
        <w:t xml:space="preserve">Aluminium-Strangpressprofile Al Mg Si 0,5</w:t>
      </w:r>
    </w:p>
    <w:p xmlns:wp14="http://schemas.microsoft.com/office/word/2010/wordml" w14:paraId="11F17913" wp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b/>
        </w:rPr>
        <w:t>Farbe:</w:t>
      </w:r>
      <w:r>
        <w:rPr>
          <w:rStyle w:val="Kop3Char"/>
          <w:rFonts w:ascii="Calibri" w:hAnsi="Calibri" w:cs="Times New Roman" w:eastAsia="Calibri"/>
          <w:color w:val="auto"/>
        </w:rPr>
        <w:t xml:space="preserve"> Gleiche Oberflächenbehandlung wie die Lamelle</w:t>
      </w:r>
    </w:p>
    <w:p xmlns:wp14="http://schemas.microsoft.com/office/word/2010/wordml" w14:paraId="6F448708" wp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b/>
        </w:rPr>
        <w:t>Montage</w:t>
      </w:r>
      <w:r>
        <w:t>:</w:t>
      </w:r>
      <w:r>
        <w:rPr>
          <w:rStyle w:val="Kop3Char"/>
          <w:rFonts w:ascii="Calibri" w:hAnsi="Calibri" w:cs="Times New Roman" w:eastAsia="Calibri"/>
          <w:b/>
          <w:color w:val="auto"/>
        </w:rPr>
        <w:t xml:space="preserve"> </w:t>
      </w:r>
      <w:r>
        <w:rPr>
          <w:rStyle w:val="Kop3Char"/>
          <w:rFonts w:ascii="Calibri" w:hAnsi="Calibri" w:cs="Times New Roman" w:eastAsia="Calibri"/>
          <w:color w:val="auto"/>
        </w:rPr>
        <w:t xml:space="preserve">Mit Schraube VZK DIN 7991 M5x70 + Unterlegscheibe M5 + Kontermutter M5</w:t>
      </w:r>
    </w:p>
    <w:p xmlns:wp14="http://schemas.microsoft.com/office/word/2010/wordml" w14:paraId="02EB378F" wp14:textId="77777777">
      <w:pPr>
        <w:pStyle w:val="Geenafstand"/>
      </w:pPr>
    </w:p>
    <w:p xmlns:wp14="http://schemas.microsoft.com/office/word/2010/wordml" w14:paraId="6834DAD3" wp14:textId="77777777">
      <w:pPr>
        <w:pStyle w:val="Kop2"/>
      </w:pPr>
      <w:r>
        <w:t>Oberflächenbehandlung:</w:t>
      </w:r>
    </w:p>
    <w:p xmlns:wp14="http://schemas.microsoft.com/office/word/2010/wordml" w14:paraId="1A3515B0" wp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xmlns:wp14="http://schemas.microsoft.com/office/word/2010/wordml" w14:paraId="06A3AE40" wp14:textId="7DF81255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xmlns:wp14="http://schemas.microsoft.com/office/word/2010/wordml" w14:paraId="2E5560FF" wp14:textId="77777777">
      <w:pPr>
        <w:pStyle w:val="Geenafstand"/>
        <w:ind w:left="360" w:right="-1"/>
      </w:pPr>
      <w:r>
        <w:t xml:space="preserve">Auf Anfrage: andere Schichtdicken, Eloxalfarben und Lackglanzgrade, sowie "Küstenqualitätsfarben", Strukturlacke und spezifische Pulverlacke.</w:t>
      </w:r>
    </w:p>
    <w:p xmlns:wp14="http://schemas.microsoft.com/office/word/2010/wordml" w14:paraId="6A05A809" wp14:textId="77777777">
      <w:pPr>
        <w:pStyle w:val="Geenafstand"/>
        <w:ind w:right="-1"/>
      </w:pPr>
    </w:p>
    <w:p xmlns:wp14="http://schemas.microsoft.com/office/word/2010/wordml" w14:paraId="196F8CC7" wp14:textId="77777777">
      <w:pPr>
        <w:pStyle w:val="Geenafstand"/>
        <w:rPr>
          <w:rStyle w:val="Kop2Char"/>
        </w:rPr>
      </w:pPr>
      <w:r>
        <w:rPr>
          <w:rStyle w:val="Kop2Char"/>
        </w:rPr>
        <w:t>Ausführung</w:t>
      </w:r>
    </w:p>
    <w:p xmlns:wp14="http://schemas.microsoft.com/office/word/2010/wordml" w14:paraId="5A39BBE3" wp14:textId="77777777">
      <w:pPr>
        <w:pStyle w:val="Geenafstand"/>
        <w:rPr>
          <w:rStyle w:val="Kop2Char"/>
        </w:rPr>
      </w:pPr>
    </w:p>
    <w:p xmlns:wp14="http://schemas.microsoft.com/office/word/2010/wordml" w14:paraId="1EEB9E77" wp14:textId="77777777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Variabler Neigungswinkel; </w:t>
      </w:r>
      <w:r>
        <w:rPr>
          <w:rFonts w:cs="Calibri"/>
          <w:color w:val="000000"/>
          <w:sz w:val="23"/>
          <w:shd w:val="clear" w:color="auto" w:fill="FFFFFF"/>
        </w:rPr>
        <w:t xml:space="preserve">die Verzahnung zwischen den 2 Teilen ermöglicht 11 Positionen. </w:t>
      </w:r>
    </w:p>
    <w:p xmlns:wp14="http://schemas.microsoft.com/office/word/2010/wordml" w14:paraId="3C836CAF" wp14:textId="77777777">
      <w:pPr>
        <w:pStyle w:val="Geenafstand"/>
      </w:pPr>
      <w:r>
        <w:rPr>
          <w:rStyle w:val="Kop3Char"/>
          <w:rFonts w:ascii="Calibri" w:hAnsi="Calibri" w:cs="Times New Roman" w:eastAsia="Calibri"/>
          <w:color w:val="auto"/>
        </w:rPr>
        <w:t xml:space="preserve">Der Abstand zwischen zwei Lamellen (Lamellenschritt) ist abhängig von dem Modell der Lamellen.</w:t>
      </w:r>
    </w:p>
    <w:p xmlns:wp14="http://schemas.microsoft.com/office/word/2010/wordml" w14:paraId="41C8F396" wp14:textId="77777777">
      <w:pPr>
        <w:pStyle w:val="Geenafstand"/>
      </w:pPr>
    </w:p>
    <w:p xmlns:wp14="http://schemas.microsoft.com/office/word/2010/wordml" w14:paraId="05F0CBFD" wp14:textId="77777777">
      <w:pPr>
        <w:pStyle w:val="Kop2"/>
      </w:pPr>
      <w:r>
        <w:t>Ausführung:</w:t>
      </w:r>
    </w:p>
    <w:p xmlns:wp14="http://schemas.microsoft.com/office/word/2010/wordml" w14:paraId="5A30ACF7" wp14:textId="77777777">
      <w:pPr>
        <w:pStyle w:val="Kop3"/>
        <w:numPr>
          <w:ilvl w:val="0"/>
          <w:numId w:val="17"/>
        </w:numPr>
      </w:pPr>
      <w:r>
        <w:t>Seitenplatten:</w:t>
      </w:r>
    </w:p>
    <w:p xmlns:wp14="http://schemas.microsoft.com/office/word/2010/wordml" w14:paraId="586468C4" wp14:textId="77777777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Standard-Seitenplatten sind erhältlich.</w:t>
      </w:r>
    </w:p>
    <w:p xmlns:wp14="http://schemas.microsoft.com/office/word/2010/wordml" w14:paraId="5AD366AB" wp14:textId="77777777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Aluminiumblech Al Mg 3 G22, gelasert, Dicke 3 mm.</w:t>
      </w:r>
    </w:p>
    <w:p xmlns:wp14="http://schemas.microsoft.com/office/word/2010/wordml" w14:paraId="795E6C39" wp14:textId="77777777">
      <w:pPr>
        <w:pStyle w:val="Kop2"/>
      </w:pPr>
      <w:r>
        <w:t xml:space="preserve">Entspricht den Normen oder wurde nach diesen getestet:</w:t>
      </w:r>
    </w:p>
    <w:p xmlns:wp14="http://schemas.microsoft.com/office/word/2010/wordml" w14:paraId="5A511BCC" wp14:textId="0A375AC2">
      <w:pPr>
        <w:pStyle w:val="P68B1DB1-bestektekst4"/>
        <w:numPr>
          <w:ilvl w:val="0"/>
          <w:numId w:val="20"/>
        </w:numPr>
        <w:rPr>
          <w:rFonts w:ascii="Calibri" w:asciiTheme="minorAscii" w:hAnsi="Calibri" w:hAnsiTheme="minorAscii" w:cs="Tahoma"/>
          <w:sz w:val="22"/>
        </w:rPr>
      </w:pPr>
      <w:r>
        <w:t xml:space="preserve">Qualicoat Seaside Typ A (bei lackierter Ausführung)</w:t>
      </w:r>
    </w:p>
    <w:p xmlns:wp14="http://schemas.microsoft.com/office/word/2010/wordml" w14:paraId="793DD8BA" wp14:textId="77777777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xmlns:wp14="http://schemas.microsoft.com/office/word/2010/wordml" w14:paraId="41322BD4" wp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xmlns:wp14="http://schemas.microsoft.com/office/word/2010/wordml" w14:paraId="5EF78744" wp14:textId="77777777">
      <w:pPr>
        <w:pStyle w:val="P68B1DB1-bestektekst7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Kraftberechnungen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14:paraId="60061E4C" wp14:textId="77777777">
      <w:r>
        <w:separator/>
      </w:r>
    </w:p>
  </w:endnote>
  <w:endnote w:type="continuationSeparator" w:id="0">
    <w:p xmlns:wp14="http://schemas.microsoft.com/office/word/2010/wordml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14:paraId="049F31CB" wp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14:paraId="45FB0818" wp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14:paraId="0E27B00A" wp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14:paraId="3DEEC669" wp14:textId="77777777">
      <w:r>
        <w:separator/>
      </w:r>
    </w:p>
  </w:footnote>
  <w:footnote w:type="continuationSeparator" w:id="0">
    <w:p xmlns:wp14="http://schemas.microsoft.com/office/word/2010/wordml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14:paraId="0D0B940D" wp14:textId="77777777">
    <w:pPr>
      <w:pStyle w:val="Koptekst"/>
    </w:pPr>
    <w:r>
      <w:pict w14:anchorId="5A92C78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14:paraId="72A3D3EC" wp14:textId="77777777">
    <w:pPr>
      <w:pStyle w:val="Koptekst"/>
    </w:pPr>
    <w:r>
      <w:pict w14:anchorId="269F1F1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14:paraId="4B94D5A5" wp14:textId="77777777">
    <w:pPr>
      <w:pStyle w:val="Koptekst"/>
    </w:pPr>
    <w:r>
      <w:pict w14:anchorId="67BD57E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877DB"/>
    <w:rsid w:val="000974F5"/>
    <w:rsid w:val="000A4893"/>
    <w:rsid w:val="000C1BA9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E1C19"/>
    <w:rsid w:val="00515344"/>
    <w:rsid w:val="00522424"/>
    <w:rsid w:val="00525702"/>
    <w:rsid w:val="00535CEE"/>
    <w:rsid w:val="00584936"/>
    <w:rsid w:val="005A1F6F"/>
    <w:rsid w:val="005C7E25"/>
    <w:rsid w:val="005F05CA"/>
    <w:rsid w:val="005F6755"/>
    <w:rsid w:val="00611879"/>
    <w:rsid w:val="0061302D"/>
    <w:rsid w:val="00671AA8"/>
    <w:rsid w:val="00685067"/>
    <w:rsid w:val="006A176D"/>
    <w:rsid w:val="006A780D"/>
    <w:rsid w:val="006B03E9"/>
    <w:rsid w:val="006C3D0E"/>
    <w:rsid w:val="006C401A"/>
    <w:rsid w:val="006F3CC4"/>
    <w:rsid w:val="007244D2"/>
    <w:rsid w:val="00737673"/>
    <w:rsid w:val="007822A6"/>
    <w:rsid w:val="00784F2A"/>
    <w:rsid w:val="00787799"/>
    <w:rsid w:val="007A06F7"/>
    <w:rsid w:val="007B1946"/>
    <w:rsid w:val="007B4030"/>
    <w:rsid w:val="007D5206"/>
    <w:rsid w:val="007E43C9"/>
    <w:rsid w:val="007F3411"/>
    <w:rsid w:val="007F60AA"/>
    <w:rsid w:val="00816D7F"/>
    <w:rsid w:val="0082380F"/>
    <w:rsid w:val="008D1CFA"/>
    <w:rsid w:val="008E3C3F"/>
    <w:rsid w:val="008F0ACC"/>
    <w:rsid w:val="0091495A"/>
    <w:rsid w:val="0092495C"/>
    <w:rsid w:val="00947F09"/>
    <w:rsid w:val="009505A1"/>
    <w:rsid w:val="009A17EA"/>
    <w:rsid w:val="00A231A8"/>
    <w:rsid w:val="00A23D12"/>
    <w:rsid w:val="00A30566"/>
    <w:rsid w:val="00A54D3B"/>
    <w:rsid w:val="00A63904"/>
    <w:rsid w:val="00A70208"/>
    <w:rsid w:val="00A71010"/>
    <w:rsid w:val="00A87CCB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1645"/>
    <w:rsid w:val="00B630C1"/>
    <w:rsid w:val="00B75590"/>
    <w:rsid w:val="00BC2A15"/>
    <w:rsid w:val="00BE35D1"/>
    <w:rsid w:val="00BF0CC0"/>
    <w:rsid w:val="00C11DFF"/>
    <w:rsid w:val="00C60810"/>
    <w:rsid w:val="00C8038E"/>
    <w:rsid w:val="00CA6850"/>
    <w:rsid w:val="00CA7B50"/>
    <w:rsid w:val="00CB5A3D"/>
    <w:rsid w:val="00CD7F52"/>
    <w:rsid w:val="00D0178E"/>
    <w:rsid w:val="00D205DE"/>
    <w:rsid w:val="00D34B9C"/>
    <w:rsid w:val="00D87C2A"/>
    <w:rsid w:val="00DA7063"/>
    <w:rsid w:val="00DB59F8"/>
    <w:rsid w:val="00DB6740"/>
    <w:rsid w:val="00DC4D3D"/>
    <w:rsid w:val="00E176F3"/>
    <w:rsid w:val="00E23D9B"/>
    <w:rsid w:val="00E60D9B"/>
    <w:rsid w:val="00E623A1"/>
    <w:rsid w:val="00E63F06"/>
    <w:rsid w:val="00E81084"/>
    <w:rsid w:val="00EC423E"/>
    <w:rsid w:val="00F01670"/>
    <w:rsid w:val="00F02894"/>
    <w:rsid w:val="00F110FB"/>
    <w:rsid w:val="00F12C0E"/>
    <w:rsid w:val="00F210B8"/>
    <w:rsid w:val="00F45113"/>
    <w:rsid w:val="00F61016"/>
    <w:rsid w:val="00F8388E"/>
    <w:rsid w:val="00FA48D4"/>
    <w:rsid w:val="00FF06FB"/>
    <w:rsid w:val="0590D691"/>
    <w:rsid w:val="22431C8F"/>
    <w:rsid w:val="3A5F903A"/>
    <w:rsid w:val="51B02BB4"/>
    <w:rsid w:val="58B4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05584A1"/>
  <w15:docId w15:val="{6B9AF941-64BE-418F-9AAE-FCA4B615E6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4D764E"/>
    <w:rPr>
      <w:b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Standaard3">
    <w:name w:val="P68B1DB1-Standaard3"/>
    <w:basedOn w:val="Standaard"/>
    <w:rPr>
      <w:rFonts w:ascii="Calibri" w:hAnsi="Calibri" w:cs="Tahoma" w:eastAsia="Calibri"/>
      <w:sz w:val="22"/>
    </w:rPr>
  </w:style>
  <w:style w:type="paragraph" w:styleId="P68B1DB1-bestektekst4">
    <w:name w:val="P68B1DB1-bestektekst4"/>
    <w:basedOn w:val="bestektekst"/>
    <w:rPr>
      <w:rFonts w:ascii="Calibri" w:asciiTheme="minorAscii" w:hAnsi="Calibri" w:hAnsiTheme="minorAscii" w:cs="Tahoma"/>
      <w:sz w:val="22"/>
    </w:rPr>
  </w:style>
  <w:style w:type="paragraph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styleId="P68B1DB1-Geenafstand6">
    <w:name w:val="P68B1DB1-Geenafstand6"/>
    <w:basedOn w:val="Geenafstand"/>
    <w:rPr>
      <w:rFonts w:asciiTheme="minorHAnsi" w:hAnsiTheme="minorHAnsi"/>
    </w:rPr>
  </w:style>
  <w:style w:type="paragraph" w:styleId="P68B1DB1-bestektekst7">
    <w:name w:val="P68B1DB1-bestektekst7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Create a new document." ma:contentTypeScope="" ma:versionID="f6467ba7df024cd89bbab69ee25dfcc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a87596d7c2dbf1c1b18089ea50d14386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78768-4D47-4785-ACAB-68EDEF319520}"/>
</file>

<file path=customXml/itemProps2.xml><?xml version="1.0" encoding="utf-8"?>
<ds:datastoreItem xmlns:ds="http://schemas.openxmlformats.org/officeDocument/2006/customXml" ds:itemID="{EED0E414-67C2-4EE7-A493-5BF0EFCE4456}"/>
</file>

<file path=customXml/itemProps3.xml><?xml version="1.0" encoding="utf-8"?>
<ds:datastoreItem xmlns:ds="http://schemas.openxmlformats.org/officeDocument/2006/customXml" ds:itemID="{465287D0-5544-4A5D-83E6-27FF8D2CE8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12</cp:revision>
  <cp:lastPrinted>2016-03-07T09:51:00Z</cp:lastPrinted>
  <dcterms:created xsi:type="dcterms:W3CDTF">2016-11-03T12:46:00Z</dcterms:created>
  <dcterms:modified xsi:type="dcterms:W3CDTF">2023-12-06T12:06:23Z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