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3A637ACB" w:rsidR="00C63555" w:rsidRPr="00A40905" w:rsidRDefault="00A40905" w:rsidP="00C63555">
      <w:pPr>
        <w:pStyle w:val="Kop1"/>
        <w:rPr>
          <w:lang w:val="fr-FR"/>
        </w:rPr>
      </w:pPr>
      <w:r w:rsidRPr="00A40905">
        <w:rPr>
          <w:lang w:val="fr-FR"/>
        </w:rPr>
        <w:t>Sonnenschutzsystem</w:t>
      </w:r>
      <w:r w:rsidR="007460C7" w:rsidRPr="00A40905">
        <w:rPr>
          <w:lang w:val="fr-FR"/>
        </w:rPr>
        <w:br/>
        <w:t>D</w:t>
      </w:r>
      <w:r w:rsidR="00C63555" w:rsidRPr="00A40905">
        <w:rPr>
          <w:lang w:val="fr-FR"/>
        </w:rPr>
        <w:t>UCO Ventilation &amp; Sun Control</w:t>
      </w:r>
      <w:r w:rsidR="001D6DEB" w:rsidRPr="00A40905">
        <w:rPr>
          <w:lang w:val="fr-FR"/>
        </w:rPr>
        <w:br/>
      </w:r>
      <w:r w:rsidR="00C63555" w:rsidRPr="00A40905">
        <w:rPr>
          <w:lang w:val="fr-FR"/>
        </w:rPr>
        <w:t>Duco</w:t>
      </w:r>
      <w:r w:rsidR="008A2A2A" w:rsidRPr="00A40905">
        <w:rPr>
          <w:lang w:val="fr-FR"/>
        </w:rPr>
        <w:t xml:space="preserve">Sun </w:t>
      </w:r>
      <w:r w:rsidR="00B34FF4" w:rsidRPr="00A40905">
        <w:rPr>
          <w:lang w:val="fr-FR"/>
        </w:rPr>
        <w:t>Cubic</w:t>
      </w:r>
      <w:r w:rsidR="008A2A2A" w:rsidRPr="00A40905">
        <w:rPr>
          <w:lang w:val="fr-FR"/>
        </w:rPr>
        <w:t xml:space="preserve"> 1</w:t>
      </w:r>
      <w:r w:rsidR="00977F9E">
        <w:rPr>
          <w:lang w:val="fr-FR"/>
        </w:rPr>
        <w:t>40</w:t>
      </w:r>
      <w:r w:rsidR="008A2A2A" w:rsidRPr="00A40905">
        <w:rPr>
          <w:lang w:val="fr-FR"/>
        </w:rPr>
        <w:t xml:space="preserve"> </w:t>
      </w:r>
      <w:r>
        <w:rPr>
          <w:lang w:val="fr-FR"/>
        </w:rPr>
        <w:t>Zwischenliegend</w:t>
      </w:r>
    </w:p>
    <w:p w14:paraId="2349B33C" w14:textId="72C6FB38" w:rsidR="00C63555" w:rsidRPr="00A40905" w:rsidRDefault="00A40905" w:rsidP="00C63555">
      <w:pPr>
        <w:pStyle w:val="Kop2"/>
        <w:rPr>
          <w:lang w:val="de-DE"/>
        </w:rPr>
      </w:pPr>
      <w:r w:rsidRPr="00A40905">
        <w:rPr>
          <w:lang w:val="de-DE"/>
        </w:rPr>
        <w:t>Beschreibung</w:t>
      </w:r>
    </w:p>
    <w:p w14:paraId="3EF9B103" w14:textId="156A9664" w:rsidR="00A40905" w:rsidRPr="00DA6A10" w:rsidRDefault="00A40905" w:rsidP="003B5C75">
      <w:pPr>
        <w:pStyle w:val="Geenafstand"/>
        <w:rPr>
          <w:rFonts w:ascii="Arial" w:eastAsiaTheme="minorHAnsi" w:hAnsi="Arial" w:cstheme="minorBidi"/>
          <w:lang w:val="de-DE"/>
        </w:rPr>
      </w:pPr>
      <w:r w:rsidRPr="00A40905">
        <w:rPr>
          <w:rFonts w:ascii="Arial" w:eastAsiaTheme="minorHAnsi" w:hAnsi="Arial" w:cstheme="minorBidi"/>
          <w:shd w:val="clear" w:color="auto" w:fill="FFFFFF"/>
          <w:lang w:val="de-DE"/>
        </w:rPr>
        <w:t>Permanentes außenliegendes Sonnenschutzsystem aus Aluminium.</w:t>
      </w:r>
      <w:r w:rsidRPr="00A40905">
        <w:rPr>
          <w:rFonts w:ascii="Arial" w:eastAsiaTheme="minorHAnsi" w:hAnsi="Arial" w:cstheme="minorBidi"/>
          <w:lang w:val="de-DE"/>
        </w:rPr>
        <w:t xml:space="preserve"> </w:t>
      </w:r>
      <w:r w:rsidR="00CD6ABB" w:rsidRPr="00CD6ABB">
        <w:rPr>
          <w:rFonts w:ascii="Arial" w:eastAsiaTheme="minorHAnsi" w:hAnsi="Arial" w:cstheme="minorBidi"/>
          <w:lang w:val="de-DE"/>
        </w:rPr>
        <w:t>Die Lamellen werden zwischen Sammelplatten befestigt und bilden so ein Modul.</w:t>
      </w:r>
      <w:r w:rsidR="00DA6A10" w:rsidRPr="00DA6A10">
        <w:rPr>
          <w:rFonts w:ascii="Arial" w:eastAsiaTheme="minorHAnsi" w:hAnsi="Arial" w:cstheme="minorBidi"/>
          <w:lang w:val="de-DE"/>
        </w:rPr>
        <w:t xml:space="preserve"> </w:t>
      </w:r>
      <w:r w:rsidR="00DA6A10" w:rsidRPr="00977F9E">
        <w:rPr>
          <w:rFonts w:ascii="Arial" w:eastAsiaTheme="minorHAnsi" w:hAnsi="Arial" w:cstheme="minorBidi"/>
          <w:lang w:val="de-DE"/>
        </w:rPr>
        <w:t>Diese Module werden zwischen der Tragstruktur befestigt.</w:t>
      </w:r>
    </w:p>
    <w:p w14:paraId="563CD3D8" w14:textId="07B2F784" w:rsidR="00C63555" w:rsidRDefault="00A40905" w:rsidP="00C63555">
      <w:pPr>
        <w:pStyle w:val="Kop2"/>
      </w:pPr>
      <w:r>
        <w:t>Ausführung</w:t>
      </w:r>
    </w:p>
    <w:p w14:paraId="5F78980B" w14:textId="3C363534" w:rsidR="006A026B" w:rsidRPr="006A026B" w:rsidRDefault="006A026B" w:rsidP="006A026B">
      <w:pPr>
        <w:pStyle w:val="Kop3"/>
      </w:pPr>
      <w:r>
        <w:t>Lamel</w:t>
      </w:r>
      <w:r w:rsidR="00A40905">
        <w:t>le</w:t>
      </w:r>
    </w:p>
    <w:p w14:paraId="548B5E61" w14:textId="207B17F1" w:rsidR="00082990" w:rsidRPr="004102FC" w:rsidRDefault="00A40905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L</w:t>
      </w:r>
      <w:r w:rsidR="00C63555" w:rsidRPr="004102FC">
        <w:rPr>
          <w:lang w:val="en-US"/>
        </w:rPr>
        <w:t>amel</w:t>
      </w:r>
      <w:r>
        <w:rPr>
          <w:lang w:val="en-US"/>
        </w:rPr>
        <w:t>lentyp</w:t>
      </w:r>
      <w:r w:rsidR="00C63555" w:rsidRPr="004102FC">
        <w:rPr>
          <w:lang w:val="en-US"/>
        </w:rPr>
        <w:tab/>
      </w:r>
      <w:r w:rsidR="00C63555" w:rsidRPr="004102FC">
        <w:rPr>
          <w:lang w:val="en-US"/>
        </w:rPr>
        <w:tab/>
      </w:r>
      <w:r w:rsidR="00B44488" w:rsidRPr="004102FC">
        <w:rPr>
          <w:lang w:val="en-US"/>
        </w:rPr>
        <w:t>Cubic 1</w:t>
      </w:r>
      <w:r w:rsidR="00977F9E">
        <w:rPr>
          <w:lang w:val="en-US"/>
        </w:rPr>
        <w:t>40</w:t>
      </w:r>
    </w:p>
    <w:p w14:paraId="4EE18A19" w14:textId="4621C168" w:rsidR="00737B72" w:rsidRPr="004102FC" w:rsidRDefault="00A40905" w:rsidP="00C63555">
      <w:pPr>
        <w:pStyle w:val="Lijstalinea"/>
        <w:numPr>
          <w:ilvl w:val="0"/>
          <w:numId w:val="19"/>
        </w:numPr>
      </w:pPr>
      <w:r>
        <w:t>Lamellenform</w:t>
      </w:r>
      <w:r>
        <w:tab/>
      </w:r>
      <w:r w:rsidR="00797400" w:rsidRPr="004102FC">
        <w:tab/>
      </w:r>
      <w:r>
        <w:t>rechteckig</w:t>
      </w:r>
    </w:p>
    <w:p w14:paraId="6DEAF48C" w14:textId="4960A150" w:rsidR="001618AE" w:rsidRPr="004102FC" w:rsidRDefault="00A40905" w:rsidP="001618AE">
      <w:pPr>
        <w:pStyle w:val="Lijstalinea"/>
        <w:numPr>
          <w:ilvl w:val="0"/>
          <w:numId w:val="19"/>
        </w:numPr>
      </w:pPr>
      <w:r>
        <w:t>Lamellenhöhe</w:t>
      </w:r>
      <w:r w:rsidR="001618AE" w:rsidRPr="004102FC">
        <w:tab/>
      </w:r>
      <w:r w:rsidR="001618AE" w:rsidRPr="004102FC">
        <w:tab/>
        <w:t>1</w:t>
      </w:r>
      <w:r w:rsidR="00977F9E">
        <w:t>4</w:t>
      </w:r>
      <w:r w:rsidR="00A545B6" w:rsidRPr="004102FC">
        <w:t>0</w:t>
      </w:r>
      <w:r w:rsidR="001618AE" w:rsidRPr="004102FC">
        <w:t> mm</w:t>
      </w:r>
    </w:p>
    <w:p w14:paraId="7F9E48FB" w14:textId="0D690963" w:rsidR="001618AE" w:rsidRDefault="00A40905" w:rsidP="001618AE">
      <w:pPr>
        <w:pStyle w:val="Lijstalinea"/>
        <w:numPr>
          <w:ilvl w:val="0"/>
          <w:numId w:val="19"/>
        </w:numPr>
      </w:pPr>
      <w:r>
        <w:t>Lamellenbreite</w:t>
      </w:r>
      <w:r w:rsidR="001618AE" w:rsidRPr="004102FC">
        <w:tab/>
      </w:r>
      <w:r w:rsidR="00DA6A10">
        <w:t>37</w:t>
      </w:r>
      <w:r w:rsidR="001618AE" w:rsidRPr="004102FC">
        <w:t> mm</w:t>
      </w:r>
    </w:p>
    <w:p w14:paraId="5575FD53" w14:textId="389BDFD6" w:rsidR="009F3887" w:rsidRDefault="0056778A" w:rsidP="006A026B">
      <w:pPr>
        <w:pStyle w:val="Kop3"/>
      </w:pPr>
      <w:r>
        <w:t>Samme</w:t>
      </w:r>
      <w:r w:rsidR="00A40905">
        <w:t>l</w:t>
      </w:r>
      <w:r>
        <w:t>p</w:t>
      </w:r>
      <w:r w:rsidR="000D5289">
        <w:t>l</w:t>
      </w:r>
      <w:r w:rsidR="00A40905">
        <w:t>atte</w:t>
      </w:r>
    </w:p>
    <w:p w14:paraId="0AAEB7D1" w14:textId="47CEAEC6" w:rsidR="004D5CD0" w:rsidRPr="00105ECB" w:rsidRDefault="004D5CD0" w:rsidP="004D5CD0">
      <w:pPr>
        <w:pStyle w:val="Lijstalinea"/>
        <w:numPr>
          <w:ilvl w:val="0"/>
          <w:numId w:val="24"/>
        </w:numPr>
      </w:pPr>
      <w:r w:rsidRPr="00105ECB">
        <w:t>Typ</w:t>
      </w:r>
      <w:r w:rsidRPr="00105ECB">
        <w:tab/>
      </w:r>
      <w:r w:rsidRPr="00105ECB">
        <w:tab/>
      </w:r>
      <w:r w:rsidRPr="00105ECB">
        <w:tab/>
      </w:r>
      <w:r w:rsidR="00BC0A77" w:rsidRPr="00BC0A77">
        <w:t>Projektspezifisch</w:t>
      </w:r>
    </w:p>
    <w:p w14:paraId="6BCE7BE7" w14:textId="13B47136" w:rsidR="004D5CD0" w:rsidRPr="00105ECB" w:rsidRDefault="00BC0A77" w:rsidP="004D5CD0">
      <w:pPr>
        <w:pStyle w:val="Lijstalinea"/>
        <w:numPr>
          <w:ilvl w:val="0"/>
          <w:numId w:val="24"/>
        </w:numPr>
      </w:pPr>
      <w:r w:rsidRPr="00BC0A77">
        <w:t>Neigungswinkel</w:t>
      </w:r>
      <w:r w:rsidR="004D5CD0" w:rsidRPr="00105ECB">
        <w:tab/>
      </w:r>
      <w:r w:rsidRPr="00BC0A77">
        <w:t>Projektspezifisch</w:t>
      </w:r>
    </w:p>
    <w:p w14:paraId="008ECB80" w14:textId="6FDF5C11" w:rsidR="00105ECB" w:rsidRDefault="00A40905" w:rsidP="00105ECB">
      <w:pPr>
        <w:pStyle w:val="Kop3"/>
      </w:pPr>
      <w:r>
        <w:t>Befestigung der Lamellen</w:t>
      </w:r>
    </w:p>
    <w:p w14:paraId="639B357D" w14:textId="66EE345B" w:rsidR="00105ECB" w:rsidRPr="00A40905" w:rsidRDefault="00105ECB" w:rsidP="00105ECB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 xml:space="preserve">4 x </w:t>
      </w:r>
      <w:r w:rsidR="00A40905" w:rsidRPr="00A40905">
        <w:rPr>
          <w:lang w:val="de-DE"/>
        </w:rPr>
        <w:t>gewindefurchende Schraube</w:t>
      </w:r>
      <w:r w:rsidRPr="00A40905">
        <w:rPr>
          <w:lang w:val="de-DE"/>
        </w:rPr>
        <w:t xml:space="preserve"> DIN 7500</w:t>
      </w:r>
      <w:r w:rsidR="003E4FB7" w:rsidRPr="00A40905">
        <w:rPr>
          <w:lang w:val="de-DE"/>
        </w:rPr>
        <w:t>-MZ</w:t>
      </w:r>
      <w:r w:rsidRPr="00A40905">
        <w:rPr>
          <w:lang w:val="de-DE"/>
        </w:rPr>
        <w:t xml:space="preserve"> M6 x 30</w:t>
      </w:r>
    </w:p>
    <w:p w14:paraId="7C0B3F4F" w14:textId="17F8A342" w:rsidR="00AD4820" w:rsidRDefault="00A40905" w:rsidP="00AD4820">
      <w:pPr>
        <w:pStyle w:val="Kop3"/>
      </w:pPr>
      <w:r>
        <w:t xml:space="preserve">Befestigung der </w:t>
      </w:r>
      <w:r w:rsidR="000D5289">
        <w:t>Sammelp</w:t>
      </w:r>
      <w:r>
        <w:t>latten</w:t>
      </w:r>
    </w:p>
    <w:p w14:paraId="0B52305E" w14:textId="77777777" w:rsidR="00183801" w:rsidRDefault="00183801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183801">
        <w:rPr>
          <w:lang w:val="de-DE"/>
        </w:rPr>
        <w:t>Die Platten sind mit Schraublöchern versehen, die je nach Projekt verändert werden können.</w:t>
      </w:r>
    </w:p>
    <w:p w14:paraId="7EFFE489" w14:textId="0CFC86F8" w:rsidR="00EE1B9F" w:rsidRDefault="00EE1B9F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EE1B9F">
        <w:rPr>
          <w:lang w:val="de-DE"/>
        </w:rPr>
        <w:t>Die Module werden zwichen die vormontierte Struktur installiert.</w:t>
      </w:r>
    </w:p>
    <w:p w14:paraId="2AACE264" w14:textId="1045EA19" w:rsidR="00A40905" w:rsidRPr="00A40905" w:rsidRDefault="00A40905" w:rsidP="009F3887">
      <w:pPr>
        <w:pStyle w:val="Lijstalinea"/>
        <w:numPr>
          <w:ilvl w:val="0"/>
          <w:numId w:val="24"/>
        </w:numPr>
        <w:rPr>
          <w:lang w:val="de-DE"/>
        </w:rPr>
      </w:pPr>
      <w:r w:rsidRPr="00A40905">
        <w:rPr>
          <w:lang w:val="de-DE"/>
        </w:rPr>
        <w:t>Die Wärmeausdehnung wird durch Unterlegscheiben aus Neopren aufgefangen.</w:t>
      </w:r>
    </w:p>
    <w:p w14:paraId="0E112B8B" w14:textId="77777777" w:rsidR="002D184C" w:rsidRPr="00404557" w:rsidRDefault="002D184C">
      <w:pPr>
        <w:rPr>
          <w:lang w:val="de-DE"/>
        </w:rPr>
      </w:pPr>
      <w:r w:rsidRPr="00404557">
        <w:rPr>
          <w:lang w:val="de-DE"/>
        </w:rPr>
        <w:br w:type="page"/>
      </w:r>
    </w:p>
    <w:p w14:paraId="6CA9FCBA" w14:textId="78DDA67B" w:rsidR="00C63555" w:rsidRDefault="00C63555" w:rsidP="00C63555">
      <w:pPr>
        <w:pStyle w:val="Kop2"/>
      </w:pPr>
      <w:r>
        <w:lastRenderedPageBreak/>
        <w:t>Material</w:t>
      </w:r>
      <w:r w:rsidR="00A40905">
        <w:t xml:space="preserve"> und Oberflächenbehandlung</w:t>
      </w:r>
    </w:p>
    <w:p w14:paraId="4EC9DCD2" w14:textId="0429DAB7" w:rsidR="00CC15DB" w:rsidRPr="00CC15DB" w:rsidRDefault="00CC15DB" w:rsidP="00CC15DB">
      <w:pPr>
        <w:pStyle w:val="Kop3"/>
      </w:pPr>
      <w:r>
        <w:t>Lamel</w:t>
      </w:r>
      <w:r w:rsidR="00A40905">
        <w:t>le</w:t>
      </w:r>
    </w:p>
    <w:p w14:paraId="2ED65CA1" w14:textId="411A9607" w:rsidR="00C63555" w:rsidRPr="004102FC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</w:r>
      <w:r w:rsidRPr="004102FC">
        <w:t>EN AW-6063 T66 (EN</w:t>
      </w:r>
      <w:r w:rsidR="004102FC" w:rsidRPr="004102FC">
        <w:t> </w:t>
      </w:r>
      <w:r w:rsidRPr="004102FC">
        <w:t>573-3)</w:t>
      </w:r>
    </w:p>
    <w:p w14:paraId="33EB4DE2" w14:textId="341C68F5" w:rsidR="00C63555" w:rsidRPr="004102FC" w:rsidRDefault="00A40905" w:rsidP="00C63555">
      <w:pPr>
        <w:pStyle w:val="Lijstalinea"/>
        <w:ind w:left="2832"/>
      </w:pPr>
      <w:r>
        <w:t>Profilstärke</w:t>
      </w:r>
      <w:r w:rsidR="00C63555" w:rsidRPr="004102FC">
        <w:t>: min. 1,</w:t>
      </w:r>
      <w:r w:rsidR="00977F9E">
        <w:t>5</w:t>
      </w:r>
      <w:r w:rsidR="004102FC" w:rsidRPr="004102FC">
        <w:t> </w:t>
      </w:r>
      <w:r w:rsidR="00C63555" w:rsidRPr="004102FC">
        <w:t>mm</w:t>
      </w:r>
    </w:p>
    <w:p w14:paraId="0E83A9AC" w14:textId="7782ECBE" w:rsidR="00C63555" w:rsidRPr="004102FC" w:rsidRDefault="00A40905" w:rsidP="00C63555">
      <w:pPr>
        <w:pStyle w:val="Lijstalinea"/>
        <w:numPr>
          <w:ilvl w:val="0"/>
          <w:numId w:val="20"/>
        </w:numPr>
      </w:pPr>
      <w:r>
        <w:t>Beschichtung</w:t>
      </w:r>
    </w:p>
    <w:p w14:paraId="1BBCC1EF" w14:textId="1A419F46" w:rsidR="00AF2C73" w:rsidRPr="00683D86" w:rsidRDefault="00A40905" w:rsidP="00AF2C73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</w:t>
      </w:r>
      <w:r w:rsidR="00AF2C73" w:rsidRPr="00683D86">
        <w:rPr>
          <w:lang w:val="de-DE"/>
        </w:rPr>
        <w:t xml:space="preserve"> (15-20</w:t>
      </w:r>
      <w:r w:rsidR="004102FC" w:rsidRPr="00683D86">
        <w:rPr>
          <w:lang w:val="de-DE"/>
        </w:rPr>
        <w:t> </w:t>
      </w:r>
      <w:r w:rsidR="00AF2C73" w:rsidRPr="00BD5A8C">
        <w:rPr>
          <w:rFonts w:cs="Calibri"/>
        </w:rPr>
        <w:t>μ</w:t>
      </w:r>
      <w:r w:rsidR="00AF2C73" w:rsidRPr="00683D86">
        <w:rPr>
          <w:lang w:val="de-DE"/>
        </w:rPr>
        <w:t xml:space="preserve">m) </w:t>
      </w:r>
      <w:r w:rsidRPr="00683D86">
        <w:rPr>
          <w:lang w:val="de-DE"/>
        </w:rPr>
        <w:t>nach</w:t>
      </w:r>
      <w:r w:rsidR="00AF2C73" w:rsidRPr="00683D86">
        <w:rPr>
          <w:lang w:val="de-DE"/>
        </w:rPr>
        <w:t xml:space="preserve"> Qualanod</w:t>
      </w:r>
    </w:p>
    <w:p w14:paraId="409F608A" w14:textId="77777777" w:rsidR="00683D86" w:rsidRPr="00683D86" w:rsidRDefault="00683D86" w:rsidP="00CC15DB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 xml:space="preserve">Polyester-Pulverbeschichtung </w:t>
      </w:r>
      <w:r w:rsidR="00C63555" w:rsidRPr="00683D86">
        <w:rPr>
          <w:lang w:val="de-DE"/>
        </w:rPr>
        <w:t>(60-80</w:t>
      </w:r>
      <w:r w:rsidR="004102FC" w:rsidRPr="00683D86">
        <w:rPr>
          <w:lang w:val="de-DE"/>
        </w:rPr>
        <w:t> </w:t>
      </w:r>
      <w:r w:rsidR="00C63555" w:rsidRPr="00683D86">
        <w:rPr>
          <w:rFonts w:cs="Calibri"/>
        </w:rPr>
        <w:t>μ</w:t>
      </w:r>
      <w:r w:rsidR="00C63555" w:rsidRPr="00683D86">
        <w:rPr>
          <w:lang w:val="de-DE"/>
        </w:rPr>
        <w:t xml:space="preserve">m) </w:t>
      </w:r>
      <w:r w:rsidRPr="00683D86">
        <w:rPr>
          <w:lang w:val="de-DE"/>
        </w:rPr>
        <w:t>ach Qualicoat Seaside Typ A (spezifische RAL-Codes oder Strukturlack auf Anfrage)</w:t>
      </w:r>
    </w:p>
    <w:p w14:paraId="46EA8D28" w14:textId="6287FF23" w:rsidR="00CC15DB" w:rsidRDefault="00682785" w:rsidP="00683D86">
      <w:pPr>
        <w:pStyle w:val="Kop3"/>
      </w:pPr>
      <w:r>
        <w:t>Plat</w:t>
      </w:r>
      <w:r w:rsidR="00683D86">
        <w:t>te</w:t>
      </w:r>
    </w:p>
    <w:p w14:paraId="260C50EC" w14:textId="36990413" w:rsidR="007C6AEE" w:rsidRPr="00F11508" w:rsidRDefault="007C6AEE" w:rsidP="007C6AEE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132DDD8E" w14:textId="1EDE13E3" w:rsidR="007C6AEE" w:rsidRDefault="007C6AEE" w:rsidP="007C6AEE">
      <w:pPr>
        <w:pStyle w:val="Lijstalinea"/>
        <w:ind w:left="2832"/>
      </w:pPr>
      <w:r w:rsidRPr="00F11508">
        <w:t>Gelaser</w:t>
      </w:r>
      <w:r w:rsidR="00683D86">
        <w:t>t</w:t>
      </w:r>
      <w:r w:rsidR="00F11508" w:rsidRPr="00F11508">
        <w:t>, 5 mm di</w:t>
      </w:r>
      <w:r w:rsidR="00683D86">
        <w:t>c</w:t>
      </w:r>
      <w:r w:rsidR="00F11508" w:rsidRPr="00F11508">
        <w:t>k</w:t>
      </w:r>
    </w:p>
    <w:p w14:paraId="1E1046E9" w14:textId="77777777" w:rsidR="00683D86" w:rsidRPr="004102FC" w:rsidRDefault="00683D86" w:rsidP="00683D86">
      <w:pPr>
        <w:pStyle w:val="Lijstalinea"/>
        <w:numPr>
          <w:ilvl w:val="0"/>
          <w:numId w:val="20"/>
        </w:numPr>
      </w:pPr>
      <w:r>
        <w:t>Beschichtung</w:t>
      </w:r>
    </w:p>
    <w:p w14:paraId="717D0899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Farblos eloxiert (15-20 </w:t>
      </w:r>
      <w:r w:rsidRPr="00BD5A8C">
        <w:rPr>
          <w:rFonts w:cs="Calibri"/>
        </w:rPr>
        <w:t>μ</w:t>
      </w:r>
      <w:r w:rsidRPr="00683D86">
        <w:rPr>
          <w:lang w:val="de-DE"/>
        </w:rPr>
        <w:t>m) nach Qualanod</w:t>
      </w:r>
    </w:p>
    <w:p w14:paraId="64BFB903" w14:textId="77777777" w:rsidR="00683D86" w:rsidRPr="00683D86" w:rsidRDefault="00683D86" w:rsidP="00683D86">
      <w:pPr>
        <w:pStyle w:val="Lijstalinea"/>
        <w:numPr>
          <w:ilvl w:val="1"/>
          <w:numId w:val="20"/>
        </w:numPr>
        <w:rPr>
          <w:lang w:val="de-DE"/>
        </w:rPr>
      </w:pPr>
      <w:r w:rsidRPr="00683D86">
        <w:rPr>
          <w:lang w:val="de-DE"/>
        </w:rPr>
        <w:t>Polyester-Pulverbeschichtung (60-80 </w:t>
      </w:r>
      <w:r w:rsidRPr="00683D86">
        <w:rPr>
          <w:rFonts w:cs="Calibri"/>
        </w:rPr>
        <w:t>μ</w:t>
      </w:r>
      <w:r w:rsidRPr="00683D86">
        <w:rPr>
          <w:lang w:val="de-DE"/>
        </w:rPr>
        <w:t>m) ach Qualicoat Seaside Typ A (spezifische RAL-Codes oder Strukturlack auf Anfrage)</w:t>
      </w:r>
    </w:p>
    <w:p w14:paraId="395F45E3" w14:textId="414851C8" w:rsidR="00C63555" w:rsidRPr="00404557" w:rsidRDefault="00C63555" w:rsidP="00C63555">
      <w:pPr>
        <w:pStyle w:val="Kop2"/>
        <w:rPr>
          <w:lang w:val="de-DE"/>
        </w:rPr>
      </w:pPr>
      <w:r w:rsidRPr="00404557">
        <w:rPr>
          <w:lang w:val="de-DE"/>
        </w:rPr>
        <w:t>Technische</w:t>
      </w:r>
      <w:r w:rsidR="00683D86" w:rsidRPr="00404557">
        <w:rPr>
          <w:lang w:val="de-DE"/>
        </w:rPr>
        <w:t xml:space="preserve"> Daten</w:t>
      </w:r>
    </w:p>
    <w:p w14:paraId="41F8A28E" w14:textId="77D01936" w:rsidR="00C63555" w:rsidRPr="00404557" w:rsidRDefault="00683D86" w:rsidP="00C63555">
      <w:pPr>
        <w:pStyle w:val="Kop3"/>
        <w:rPr>
          <w:lang w:val="de-DE"/>
        </w:rPr>
      </w:pPr>
      <w:r w:rsidRPr="00404557">
        <w:rPr>
          <w:lang w:val="de-DE"/>
        </w:rPr>
        <w:t>Kraftberechnung</w:t>
      </w:r>
    </w:p>
    <w:p w14:paraId="2B45D239" w14:textId="49112051" w:rsidR="00C63555" w:rsidRPr="00404557" w:rsidRDefault="00683D86" w:rsidP="00C63555">
      <w:pPr>
        <w:rPr>
          <w:lang w:val="de-DE"/>
        </w:rPr>
      </w:pPr>
      <w:r w:rsidRPr="00404557">
        <w:rPr>
          <w:lang w:val="de-DE"/>
        </w:rPr>
        <w:t>Gemäß</w:t>
      </w:r>
      <w:r w:rsidR="002F7AB6" w:rsidRPr="00404557">
        <w:rPr>
          <w:lang w:val="de-DE"/>
        </w:rPr>
        <w:t xml:space="preserve"> EN 1990, EN 1991, EN 1999</w:t>
      </w:r>
    </w:p>
    <w:sectPr w:rsidR="00C63555" w:rsidRPr="00404557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E7153" w14:textId="77777777" w:rsidR="001A69B6" w:rsidRDefault="001A69B6" w:rsidP="00584936">
      <w:pPr>
        <w:spacing w:after="0" w:line="240" w:lineRule="auto"/>
      </w:pPr>
      <w:r>
        <w:separator/>
      </w:r>
    </w:p>
  </w:endnote>
  <w:endnote w:type="continuationSeparator" w:id="0">
    <w:p w14:paraId="4B82EF26" w14:textId="77777777" w:rsidR="001A69B6" w:rsidRDefault="001A69B6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BF532" w14:textId="77777777" w:rsidR="001A69B6" w:rsidRDefault="001A69B6" w:rsidP="00584936">
      <w:pPr>
        <w:spacing w:after="0" w:line="240" w:lineRule="auto"/>
      </w:pPr>
      <w:r>
        <w:separator/>
      </w:r>
    </w:p>
  </w:footnote>
  <w:footnote w:type="continuationSeparator" w:id="0">
    <w:p w14:paraId="6D71026E" w14:textId="77777777" w:rsidR="001A69B6" w:rsidRDefault="001A69B6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77F9E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77F9E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77F9E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0C403CF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2A5B3D"/>
    <w:multiLevelType w:val="hybridMultilevel"/>
    <w:tmpl w:val="0FF225D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30358185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4B9D"/>
    <w:rsid w:val="000954FA"/>
    <w:rsid w:val="000974F5"/>
    <w:rsid w:val="000A4893"/>
    <w:rsid w:val="000B341C"/>
    <w:rsid w:val="000B4133"/>
    <w:rsid w:val="000C0482"/>
    <w:rsid w:val="000D5289"/>
    <w:rsid w:val="000D78C8"/>
    <w:rsid w:val="000F6049"/>
    <w:rsid w:val="000F6BCF"/>
    <w:rsid w:val="0010196E"/>
    <w:rsid w:val="00101FAF"/>
    <w:rsid w:val="00105ECB"/>
    <w:rsid w:val="00107CF0"/>
    <w:rsid w:val="001207D9"/>
    <w:rsid w:val="00125578"/>
    <w:rsid w:val="00140437"/>
    <w:rsid w:val="0014336E"/>
    <w:rsid w:val="00143F8F"/>
    <w:rsid w:val="00146733"/>
    <w:rsid w:val="001470E4"/>
    <w:rsid w:val="00153EEE"/>
    <w:rsid w:val="001608F7"/>
    <w:rsid w:val="001618AE"/>
    <w:rsid w:val="00163A6A"/>
    <w:rsid w:val="0016518E"/>
    <w:rsid w:val="00166EEC"/>
    <w:rsid w:val="00183801"/>
    <w:rsid w:val="00184CB7"/>
    <w:rsid w:val="001865C8"/>
    <w:rsid w:val="0019366E"/>
    <w:rsid w:val="001A06DA"/>
    <w:rsid w:val="001A69B6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77113"/>
    <w:rsid w:val="00291144"/>
    <w:rsid w:val="002A46E2"/>
    <w:rsid w:val="002B02C6"/>
    <w:rsid w:val="002D184C"/>
    <w:rsid w:val="002D210F"/>
    <w:rsid w:val="002D28BD"/>
    <w:rsid w:val="002D2A9D"/>
    <w:rsid w:val="002E26E7"/>
    <w:rsid w:val="002E3862"/>
    <w:rsid w:val="002E58AD"/>
    <w:rsid w:val="002F7AB6"/>
    <w:rsid w:val="00306BA4"/>
    <w:rsid w:val="00355C3C"/>
    <w:rsid w:val="0036316A"/>
    <w:rsid w:val="00364DCE"/>
    <w:rsid w:val="003741A2"/>
    <w:rsid w:val="003752FD"/>
    <w:rsid w:val="00395F55"/>
    <w:rsid w:val="003A228F"/>
    <w:rsid w:val="003B25CB"/>
    <w:rsid w:val="003B5A19"/>
    <w:rsid w:val="003B5C75"/>
    <w:rsid w:val="003B617A"/>
    <w:rsid w:val="003D6909"/>
    <w:rsid w:val="003E4FB7"/>
    <w:rsid w:val="00404557"/>
    <w:rsid w:val="004102FC"/>
    <w:rsid w:val="00434DFD"/>
    <w:rsid w:val="00436303"/>
    <w:rsid w:val="00437EFC"/>
    <w:rsid w:val="00442DB3"/>
    <w:rsid w:val="0044389B"/>
    <w:rsid w:val="00455E0F"/>
    <w:rsid w:val="004863B0"/>
    <w:rsid w:val="004901CD"/>
    <w:rsid w:val="0049675F"/>
    <w:rsid w:val="004A6709"/>
    <w:rsid w:val="004A71B1"/>
    <w:rsid w:val="004B10FD"/>
    <w:rsid w:val="004D5CD0"/>
    <w:rsid w:val="004D720C"/>
    <w:rsid w:val="004E07E8"/>
    <w:rsid w:val="004E7170"/>
    <w:rsid w:val="004F5036"/>
    <w:rsid w:val="00515344"/>
    <w:rsid w:val="00522424"/>
    <w:rsid w:val="00522F42"/>
    <w:rsid w:val="00525B37"/>
    <w:rsid w:val="0056778A"/>
    <w:rsid w:val="00583A73"/>
    <w:rsid w:val="00584936"/>
    <w:rsid w:val="005950EA"/>
    <w:rsid w:val="005C0FF6"/>
    <w:rsid w:val="005C1A0F"/>
    <w:rsid w:val="005C3A68"/>
    <w:rsid w:val="005F05CA"/>
    <w:rsid w:val="005F6722"/>
    <w:rsid w:val="00607025"/>
    <w:rsid w:val="00632F30"/>
    <w:rsid w:val="00642002"/>
    <w:rsid w:val="00642AFD"/>
    <w:rsid w:val="006649B9"/>
    <w:rsid w:val="00682785"/>
    <w:rsid w:val="00683D86"/>
    <w:rsid w:val="00685C6F"/>
    <w:rsid w:val="00686B2D"/>
    <w:rsid w:val="00694699"/>
    <w:rsid w:val="006A026B"/>
    <w:rsid w:val="006B03E9"/>
    <w:rsid w:val="006C07B8"/>
    <w:rsid w:val="006D5320"/>
    <w:rsid w:val="006E666C"/>
    <w:rsid w:val="006F0662"/>
    <w:rsid w:val="006F2EC0"/>
    <w:rsid w:val="006F5C57"/>
    <w:rsid w:val="00704D08"/>
    <w:rsid w:val="00705829"/>
    <w:rsid w:val="00726C30"/>
    <w:rsid w:val="00737673"/>
    <w:rsid w:val="00737B72"/>
    <w:rsid w:val="007460C7"/>
    <w:rsid w:val="0077114E"/>
    <w:rsid w:val="00772F9B"/>
    <w:rsid w:val="00775812"/>
    <w:rsid w:val="00791124"/>
    <w:rsid w:val="007926B3"/>
    <w:rsid w:val="00797400"/>
    <w:rsid w:val="007A274D"/>
    <w:rsid w:val="007B153D"/>
    <w:rsid w:val="007B3226"/>
    <w:rsid w:val="007B4030"/>
    <w:rsid w:val="007C6AEE"/>
    <w:rsid w:val="007D5206"/>
    <w:rsid w:val="007E04D9"/>
    <w:rsid w:val="00807143"/>
    <w:rsid w:val="00812C4F"/>
    <w:rsid w:val="00827759"/>
    <w:rsid w:val="0083226F"/>
    <w:rsid w:val="00832E1A"/>
    <w:rsid w:val="00837BC1"/>
    <w:rsid w:val="00843129"/>
    <w:rsid w:val="00846E21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37C56"/>
    <w:rsid w:val="00951D96"/>
    <w:rsid w:val="009532FF"/>
    <w:rsid w:val="009604A4"/>
    <w:rsid w:val="00960952"/>
    <w:rsid w:val="00977F9E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40905"/>
    <w:rsid w:val="00A545B6"/>
    <w:rsid w:val="00A7521E"/>
    <w:rsid w:val="00A769DD"/>
    <w:rsid w:val="00A83EF0"/>
    <w:rsid w:val="00A86363"/>
    <w:rsid w:val="00A9332C"/>
    <w:rsid w:val="00A968CC"/>
    <w:rsid w:val="00AB105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638"/>
    <w:rsid w:val="00B2073B"/>
    <w:rsid w:val="00B21D6F"/>
    <w:rsid w:val="00B23A78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273"/>
    <w:rsid w:val="00B975B9"/>
    <w:rsid w:val="00BA262F"/>
    <w:rsid w:val="00BA6DC7"/>
    <w:rsid w:val="00BB3A53"/>
    <w:rsid w:val="00BB6650"/>
    <w:rsid w:val="00BC0A77"/>
    <w:rsid w:val="00BC2A15"/>
    <w:rsid w:val="00BC613E"/>
    <w:rsid w:val="00BC782A"/>
    <w:rsid w:val="00BC7B37"/>
    <w:rsid w:val="00BD38EC"/>
    <w:rsid w:val="00BE1D47"/>
    <w:rsid w:val="00BE43D2"/>
    <w:rsid w:val="00BF25C6"/>
    <w:rsid w:val="00BF270D"/>
    <w:rsid w:val="00C112A3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C15DB"/>
    <w:rsid w:val="00CD5940"/>
    <w:rsid w:val="00CD655F"/>
    <w:rsid w:val="00CD65E4"/>
    <w:rsid w:val="00CD6ABB"/>
    <w:rsid w:val="00CD74B7"/>
    <w:rsid w:val="00CD7829"/>
    <w:rsid w:val="00CF1E46"/>
    <w:rsid w:val="00D0178E"/>
    <w:rsid w:val="00D07B94"/>
    <w:rsid w:val="00D34B9C"/>
    <w:rsid w:val="00D35796"/>
    <w:rsid w:val="00D35A85"/>
    <w:rsid w:val="00D45417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A6A10"/>
    <w:rsid w:val="00DB6004"/>
    <w:rsid w:val="00DC406F"/>
    <w:rsid w:val="00DD23F1"/>
    <w:rsid w:val="00DE212D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E1B9F"/>
    <w:rsid w:val="00F01670"/>
    <w:rsid w:val="00F11508"/>
    <w:rsid w:val="00F136BB"/>
    <w:rsid w:val="00F15CFC"/>
    <w:rsid w:val="00F2158A"/>
    <w:rsid w:val="00F30D1D"/>
    <w:rsid w:val="00F310BC"/>
    <w:rsid w:val="00F310D0"/>
    <w:rsid w:val="00F3167A"/>
    <w:rsid w:val="00F51EBA"/>
    <w:rsid w:val="00F67EC1"/>
    <w:rsid w:val="00F71EA9"/>
    <w:rsid w:val="00FC1481"/>
    <w:rsid w:val="00FC3310"/>
    <w:rsid w:val="00FF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paragraph" w:customStyle="1" w:styleId="Keuze">
    <w:name w:val="Keuze"/>
    <w:basedOn w:val="Standaard"/>
    <w:link w:val="KeuzeChar"/>
    <w:qFormat/>
    <w:rsid w:val="00277113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277113"/>
    <w:rPr>
      <w:rFonts w:ascii="Arial" w:hAnsi="Arial"/>
      <w:i/>
      <w:color w:val="FF0000"/>
    </w:rPr>
  </w:style>
  <w:style w:type="table" w:styleId="Onopgemaaktetabel1">
    <w:name w:val="Plain Table 1"/>
    <w:basedOn w:val="Standaardtabel"/>
    <w:uiPriority w:val="99"/>
    <w:rsid w:val="0027711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13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15</cp:revision>
  <cp:lastPrinted>2016-03-07T09:51:00Z</cp:lastPrinted>
  <dcterms:created xsi:type="dcterms:W3CDTF">2025-02-28T10:27:00Z</dcterms:created>
  <dcterms:modified xsi:type="dcterms:W3CDTF">2025-02-28T14:36:00Z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