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947C7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8C5F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947C7D" w:rsidRPr="00031874" w:rsidRDefault="00947C7D" w:rsidP="00947C7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947C7D" w:rsidRDefault="00947C7D" w:rsidP="00947C7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protection solaire extérieure permanent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Les lames en aluminium sont montées dans une inclinaison de 0° </w:t>
      </w:r>
      <w:r w:rsidR="00F86C0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ou 45°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sur des profils support en aluminium avec une fourche </w:t>
      </w:r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”. </w:t>
      </w:r>
    </w:p>
    <w:p w:rsidR="00947C7D" w:rsidRDefault="00947C7D" w:rsidP="00947C7D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lamelles (pas de lamelle) dépend du type de lamelle et de l’angle d’inclinaison.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</w:t>
      </w:r>
    </w:p>
    <w:p w:rsidR="00947C7D" w:rsidRPr="007C52A2" w:rsidRDefault="00947C7D" w:rsidP="00947C7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947C7D" w:rsidRPr="007C52A2" w:rsidRDefault="00947C7D" w:rsidP="00947C7D">
      <w:pPr>
        <w:pStyle w:val="Geenafstand"/>
        <w:rPr>
          <w:lang w:val="fr-BE" w:eastAsia="nl-NL"/>
        </w:rPr>
      </w:pPr>
    </w:p>
    <w:p w:rsidR="00947C7D" w:rsidRPr="0088221D" w:rsidRDefault="00947C7D" w:rsidP="00947C7D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947C7D" w:rsidRPr="00DC4D3D" w:rsidRDefault="00947C7D" w:rsidP="00947C7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947C7D" w:rsidP="00947C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947C7D" w:rsidRPr="00533A49" w:rsidRDefault="00947C7D" w:rsidP="00947C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947C7D" w:rsidRPr="002E47E5" w:rsidRDefault="00947C7D" w:rsidP="00947C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947C7D" w:rsidRDefault="00947C7D" w:rsidP="00947C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8C5F54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947C7D" w:rsidRDefault="00947C7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C120DF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C5F54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35</w:t>
      </w:r>
      <w:r w:rsidR="00254988" w:rsidRPr="00947C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Default="00947C7D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47C7D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Pas de lamelle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947C7D" w:rsidRPr="005C1116" w:rsidRDefault="00947C7D" w:rsidP="00947C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47C7D" w:rsidRPr="005C1116" w:rsidRDefault="00947C7D" w:rsidP="00947C7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47C7D" w:rsidRPr="005C1116" w:rsidRDefault="00947C7D" w:rsidP="00947C7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D764E" w:rsidRPr="00947C7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947C7D" w:rsidRDefault="00947C7D" w:rsidP="00947C7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947C7D" w:rsidRDefault="00947C7D" w:rsidP="00947C7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947C7D" w:rsidRPr="00AB0BE4" w:rsidRDefault="00947C7D" w:rsidP="00947C7D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large)</w:t>
      </w:r>
    </w:p>
    <w:p w:rsidR="008C5F54" w:rsidRDefault="00947C7D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8C5F54"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="008C5F54"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8C5F54">
        <w:rPr>
          <w:rStyle w:val="Kop3Char"/>
          <w:rFonts w:ascii="Calibri" w:eastAsia="Calibri" w:hAnsi="Calibri" w:cs="Times New Roman"/>
          <w:color w:val="auto"/>
        </w:rPr>
        <w:t>45</w:t>
      </w:r>
      <w:r w:rsidR="008C5F5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8C5F54"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8C5F54">
        <w:rPr>
          <w:rStyle w:val="Kop3Char"/>
          <w:rFonts w:ascii="Calibri" w:eastAsia="Calibri" w:hAnsi="Calibri" w:cs="Times New Roman"/>
          <w:color w:val="auto"/>
        </w:rPr>
        <w:t>)</w:t>
      </w:r>
    </w:p>
    <w:p w:rsidR="00947C7D" w:rsidRPr="0021340A" w:rsidRDefault="00947C7D" w:rsidP="00947C7D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947C7D" w:rsidRPr="005C1116" w:rsidRDefault="00947C7D" w:rsidP="00947C7D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947C7D" w:rsidRPr="005C1116" w:rsidRDefault="00947C7D" w:rsidP="00947C7D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6 vises à têtes fraisées </w:t>
      </w:r>
      <w:r w:rsidR="00A907BD">
        <w:rPr>
          <w:rStyle w:val="Kop3Char"/>
          <w:rFonts w:ascii="Calibri" w:eastAsia="Calibri" w:hAnsi="Calibri" w:cs="Times New Roman"/>
          <w:color w:val="auto"/>
          <w:lang w:val="fr-BE"/>
        </w:rPr>
        <w:t>avec fil de formation Ø 4.8 x 16</w:t>
      </w:r>
      <w:bookmarkStart w:id="0" w:name="_GoBack"/>
      <w:bookmarkEnd w:id="0"/>
    </w:p>
    <w:p w:rsidR="003E502D" w:rsidRPr="00947C7D" w:rsidRDefault="003E502D" w:rsidP="00100B5E">
      <w:pPr>
        <w:pStyle w:val="Geenafstand"/>
        <w:rPr>
          <w:lang w:val="fr-BE" w:eastAsia="nl-NL"/>
        </w:rPr>
      </w:pPr>
    </w:p>
    <w:p w:rsidR="00947C7D" w:rsidRPr="005C1116" w:rsidRDefault="00947C7D" w:rsidP="00947C7D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947C7D" w:rsidRPr="005C1116" w:rsidRDefault="00947C7D" w:rsidP="00947C7D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947C7D" w:rsidRPr="005C1116" w:rsidRDefault="00947C7D" w:rsidP="00947C7D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947C7D" w:rsidRPr="005C1116" w:rsidRDefault="00947C7D" w:rsidP="00947C7D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947C7D" w:rsidRPr="007C52A2" w:rsidRDefault="00947C7D" w:rsidP="00947C7D">
      <w:pPr>
        <w:pStyle w:val="Geenafstand"/>
        <w:ind w:right="-1"/>
        <w:rPr>
          <w:lang w:val="fr-BE"/>
        </w:rPr>
      </w:pPr>
    </w:p>
    <w:p w:rsidR="00947C7D" w:rsidRPr="0021340A" w:rsidRDefault="00947C7D" w:rsidP="00947C7D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947C7D" w:rsidRPr="007C52A2" w:rsidRDefault="00947C7D" w:rsidP="00947C7D">
      <w:pPr>
        <w:pStyle w:val="Geenafstand"/>
        <w:rPr>
          <w:rStyle w:val="Kop2Char"/>
          <w:lang w:val="fr-BE"/>
        </w:rPr>
      </w:pPr>
    </w:p>
    <w:p w:rsidR="00947C7D" w:rsidRPr="007C52A2" w:rsidRDefault="00947C7D" w:rsidP="00947C7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d’inclinaison fixe de 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/45°</w:t>
      </w: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947C7D" w:rsidRPr="005C1116" w:rsidRDefault="00947C7D" w:rsidP="00947C7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E502D" w:rsidRPr="00947C7D" w:rsidRDefault="003E502D" w:rsidP="003E502D">
      <w:pPr>
        <w:pStyle w:val="Geenafstand"/>
        <w:rPr>
          <w:lang w:val="fr-BE"/>
        </w:rPr>
      </w:pPr>
    </w:p>
    <w:p w:rsidR="00947C7D" w:rsidRPr="007244D2" w:rsidRDefault="00947C7D" w:rsidP="00947C7D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947C7D" w:rsidRDefault="00947C7D" w:rsidP="00947C7D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947C7D" w:rsidRPr="0021340A" w:rsidRDefault="00947C7D" w:rsidP="00947C7D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947C7D" w:rsidRDefault="00947C7D" w:rsidP="00947C7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947C7D" w:rsidRPr="005C1116" w:rsidRDefault="00947C7D" w:rsidP="00947C7D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947C7D" w:rsidRPr="005C1116" w:rsidRDefault="00947C7D" w:rsidP="00947C7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947C7D" w:rsidRPr="005C1116" w:rsidRDefault="00947C7D" w:rsidP="00947C7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947C7D" w:rsidRDefault="00947C7D" w:rsidP="00947C7D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947C7D" w:rsidRDefault="00947C7D" w:rsidP="00947C7D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947C7D">
        <w:rPr>
          <w:rFonts w:asciiTheme="minorHAnsi" w:hAnsiTheme="minorHAnsi" w:cs="Tahoma"/>
          <w:lang w:val="fr-BE"/>
        </w:rPr>
        <w:t xml:space="preserve">EN 1990, EN 1991, EN 1999: </w:t>
      </w:r>
      <w:r w:rsidRPr="00947C7D">
        <w:rPr>
          <w:rFonts w:asciiTheme="minorHAnsi" w:hAnsiTheme="minorHAnsi"/>
          <w:lang w:val="fr-BE"/>
        </w:rPr>
        <w:t>calculs de la force</w:t>
      </w:r>
    </w:p>
    <w:sectPr w:rsidR="007B4030" w:rsidRPr="00947C7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907B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907B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907B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37433"/>
    <w:rsid w:val="00254988"/>
    <w:rsid w:val="0026604F"/>
    <w:rsid w:val="002A46E2"/>
    <w:rsid w:val="002A570F"/>
    <w:rsid w:val="002A6498"/>
    <w:rsid w:val="002D28BD"/>
    <w:rsid w:val="002E73E9"/>
    <w:rsid w:val="002F0B81"/>
    <w:rsid w:val="002F2011"/>
    <w:rsid w:val="002F4432"/>
    <w:rsid w:val="003101F6"/>
    <w:rsid w:val="00315892"/>
    <w:rsid w:val="00341A82"/>
    <w:rsid w:val="00393524"/>
    <w:rsid w:val="003B0777"/>
    <w:rsid w:val="003E502D"/>
    <w:rsid w:val="00404BAD"/>
    <w:rsid w:val="004229F9"/>
    <w:rsid w:val="00466C4B"/>
    <w:rsid w:val="00473B5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24C4C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47C7D"/>
    <w:rsid w:val="009A17EA"/>
    <w:rsid w:val="00A231A8"/>
    <w:rsid w:val="00A23D12"/>
    <w:rsid w:val="00A63904"/>
    <w:rsid w:val="00A70208"/>
    <w:rsid w:val="00A907BD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120D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86C0C"/>
    <w:rsid w:val="00FB4E8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66A4DD0"/>
  <w15:docId w15:val="{D5D90EA3-76EE-4AAE-AA4E-078221E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9</cp:revision>
  <cp:lastPrinted>2016-03-07T09:51:00Z</cp:lastPrinted>
  <dcterms:created xsi:type="dcterms:W3CDTF">2016-11-02T14:56:00Z</dcterms:created>
  <dcterms:modified xsi:type="dcterms:W3CDTF">2017-03-09T09:47:00Z</dcterms:modified>
</cp:coreProperties>
</file>