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B813A5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Sonnenschutzsystem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Ellips </w:t>
      </w:r>
      <w:r w:rsidR="001D33D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30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Zwischenliegend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B813A5" w:rsidRDefault="00B813A5" w:rsidP="00B813A5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proofErr w:type="spellStart"/>
      <w:r>
        <w:rPr>
          <w:shd w:val="clear" w:color="auto" w:fill="FFFFFF"/>
        </w:rPr>
        <w:t>Fabrikat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B813A5" w:rsidRDefault="00B813A5" w:rsidP="00B813A5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Permanent </w:t>
      </w:r>
      <w:proofErr w:type="spellStart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externes</w:t>
      </w:r>
      <w:proofErr w:type="spellEnd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Sonnenschutzsystem</w:t>
      </w:r>
      <w:proofErr w:type="spellEnd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. Die Aluminiumlamellen werden in </w:t>
      </w:r>
      <w:proofErr w:type="spellStart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einem</w:t>
      </w:r>
      <w:proofErr w:type="spellEnd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festen</w:t>
      </w:r>
      <w:proofErr w:type="spellEnd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Winkel </w:t>
      </w:r>
      <w:proofErr w:type="spellStart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von</w:t>
      </w:r>
      <w:proofErr w:type="spellEnd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0° </w:t>
      </w:r>
      <w:proofErr w:type="spellStart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oder</w:t>
      </w:r>
      <w:proofErr w:type="spellEnd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45° </w:t>
      </w:r>
      <w:proofErr w:type="spellStart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zwischen</w:t>
      </w:r>
      <w:proofErr w:type="spellEnd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Seitenplatten</w:t>
      </w:r>
      <w:proofErr w:type="spellEnd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befestigt</w:t>
      </w:r>
      <w:proofErr w:type="spellEnd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. 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Die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ellipsenförmigen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Lamellen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gewährleisten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die maximale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Ausbeute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diffusem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Tageslicht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Ellips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bietet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dem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Architekten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eine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große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Vielfalt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Gestaltungsmöglichkeiten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B813A5" w:rsidRDefault="00B813A5" w:rsidP="00B813A5">
      <w:pPr>
        <w:pStyle w:val="Geenafstand"/>
        <w:rPr>
          <w:lang w:eastAsia="nl-NL"/>
        </w:rPr>
      </w:pPr>
    </w:p>
    <w:p w:rsidR="00B813A5" w:rsidRPr="0088221D" w:rsidRDefault="00B813A5" w:rsidP="00B813A5">
      <w:pPr>
        <w:pStyle w:val="Kop2"/>
      </w:pPr>
      <w:proofErr w:type="spellStart"/>
      <w:r>
        <w:t>Produktmerkmale</w:t>
      </w:r>
      <w:proofErr w:type="spellEnd"/>
      <w:r>
        <w:t>:</w:t>
      </w:r>
    </w:p>
    <w:p w:rsidR="00B813A5" w:rsidRPr="00DC4D3D" w:rsidRDefault="00B813A5" w:rsidP="00B813A5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B813A5" w:rsidP="00B813A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b/>
          <w:color w:val="auto"/>
        </w:rPr>
        <w:t>Typ</w:t>
      </w:r>
      <w:r>
        <w:rPr>
          <w:rStyle w:val="Kop3Char"/>
          <w:rFonts w:ascii="Calibri" w:hAnsi="Calibri"/>
          <w:color w:val="auto"/>
        </w:rPr>
        <w:t xml:space="preserve">: Lamelle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1D33D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30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B813A5" w:rsidRPr="00DC4D3D" w:rsidRDefault="00B813A5" w:rsidP="00B813A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Form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Ellips-Form</w:t>
      </w:r>
      <w:proofErr w:type="spellEnd"/>
    </w:p>
    <w:p w:rsidR="00B813A5" w:rsidRDefault="00B813A5" w:rsidP="00B813A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DC4D3D" w:rsidRPr="00DC4D3D" w:rsidRDefault="00B813A5" w:rsidP="00B813A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Lamellenbreite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1D33D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30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B813A5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b/>
          <w:color w:val="auto"/>
        </w:rPr>
        <w:t>Lamellendicke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Ellips </w:t>
      </w:r>
      <w:r w:rsidR="001D33D1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1D33D1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50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B813A5" w:rsidRDefault="00B813A5" w:rsidP="00B813A5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Lamellenschritt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Abhängig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der Typ der Lamelle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und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die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Neigungswinkel</w:t>
      </w:r>
      <w:proofErr w:type="spellEnd"/>
    </w:p>
    <w:p w:rsidR="00B813A5" w:rsidRDefault="00B813A5" w:rsidP="00B813A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B813A5" w:rsidRPr="00DC4D3D" w:rsidRDefault="00B813A5" w:rsidP="00B813A5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B813A5" w:rsidRPr="00DC4D3D" w:rsidRDefault="00B813A5" w:rsidP="00B813A5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Polyester-Pulverbeschichtung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B813A5" w:rsidRDefault="00B813A5" w:rsidP="00B813A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Montage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Zwischen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vormontierte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Konstruktion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. </w:t>
      </w:r>
      <w:proofErr w:type="spellStart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Expulsion</w:t>
      </w:r>
      <w:proofErr w:type="spellEnd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ist</w:t>
      </w:r>
      <w:proofErr w:type="spellEnd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mittels</w:t>
      </w:r>
      <w:proofErr w:type="spellEnd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Neoprenringe</w:t>
      </w:r>
      <w:proofErr w:type="spellEnd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gesorgt</w:t>
      </w:r>
      <w:proofErr w:type="spellEnd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werden.</w:t>
      </w:r>
    </w:p>
    <w:p w:rsidR="00B813A5" w:rsidRDefault="00B813A5" w:rsidP="00B813A5">
      <w:pPr>
        <w:pStyle w:val="Geenafstand"/>
        <w:ind w:left="720"/>
        <w:rPr>
          <w:lang w:eastAsia="nl-NL"/>
        </w:rPr>
      </w:pPr>
    </w:p>
    <w:p w:rsidR="00B813A5" w:rsidRPr="0088221D" w:rsidRDefault="00B813A5" w:rsidP="00B813A5">
      <w:pPr>
        <w:pStyle w:val="Kop2"/>
      </w:pPr>
      <w:proofErr w:type="spellStart"/>
      <w:r>
        <w:t>Oberflächenbehandlung</w:t>
      </w:r>
      <w:proofErr w:type="spellEnd"/>
      <w:r>
        <w:t>:</w:t>
      </w:r>
    </w:p>
    <w:p w:rsidR="00B813A5" w:rsidRPr="007244D2" w:rsidRDefault="00B813A5" w:rsidP="00B813A5">
      <w:pPr>
        <w:pStyle w:val="Geenafstand"/>
        <w:numPr>
          <w:ilvl w:val="0"/>
          <w:numId w:val="16"/>
        </w:numPr>
      </w:pPr>
      <w:proofErr w:type="spellStart"/>
      <w:r>
        <w:t>Anodisierung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Qualanod</w:t>
      </w:r>
      <w:proofErr w:type="spellEnd"/>
      <w:r>
        <w:t xml:space="preserve">, </w:t>
      </w:r>
      <w:proofErr w:type="spellStart"/>
      <w:r>
        <w:t>Schichtdicke</w:t>
      </w:r>
      <w:proofErr w:type="spellEnd"/>
      <w:r>
        <w:t xml:space="preserve"> 15-20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naturfarben</w:t>
      </w:r>
      <w:proofErr w:type="spellEnd"/>
      <w:r>
        <w:t xml:space="preserve"> (</w:t>
      </w:r>
      <w:proofErr w:type="spellStart"/>
      <w:r>
        <w:t>farblose</w:t>
      </w:r>
      <w:proofErr w:type="spellEnd"/>
      <w:r>
        <w:t xml:space="preserve"> </w:t>
      </w:r>
      <w:proofErr w:type="spellStart"/>
      <w:r>
        <w:t>Anodisierung</w:t>
      </w:r>
      <w:proofErr w:type="spellEnd"/>
      <w:r>
        <w:t>)</w:t>
      </w:r>
    </w:p>
    <w:p w:rsidR="00B813A5" w:rsidRPr="007244D2" w:rsidRDefault="00B813A5" w:rsidP="00B813A5">
      <w:pPr>
        <w:pStyle w:val="Geenafstand"/>
        <w:numPr>
          <w:ilvl w:val="0"/>
          <w:numId w:val="16"/>
        </w:numPr>
      </w:pPr>
      <w:proofErr w:type="spellStart"/>
      <w:r>
        <w:t>Pulverlack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Qualicoat</w:t>
      </w:r>
      <w:proofErr w:type="spellEnd"/>
      <w:r>
        <w:t xml:space="preserve">, </w:t>
      </w:r>
      <w:proofErr w:type="spellStart"/>
      <w:r>
        <w:t>durchschnittliche</w:t>
      </w:r>
      <w:proofErr w:type="spellEnd"/>
      <w:r>
        <w:t xml:space="preserve"> </w:t>
      </w:r>
      <w:proofErr w:type="spellStart"/>
      <w:r>
        <w:t>Mindestschichtdicke</w:t>
      </w:r>
      <w:proofErr w:type="spellEnd"/>
      <w:r>
        <w:t xml:space="preserve"> 60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RAL-Farben</w:t>
      </w:r>
      <w:proofErr w:type="spellEnd"/>
      <w:r>
        <w:t xml:space="preserve"> 70 % </w:t>
      </w:r>
      <w:proofErr w:type="spellStart"/>
      <w:r>
        <w:t>Glanz</w:t>
      </w:r>
      <w:proofErr w:type="spellEnd"/>
    </w:p>
    <w:p w:rsidR="00B813A5" w:rsidRPr="007244D2" w:rsidRDefault="00B813A5" w:rsidP="00B813A5">
      <w:pPr>
        <w:pStyle w:val="Geenafstand"/>
        <w:ind w:left="360" w:right="-1"/>
      </w:pPr>
      <w:proofErr w:type="spellStart"/>
      <w:r>
        <w:t>Auf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andere </w:t>
      </w:r>
      <w:proofErr w:type="spellStart"/>
      <w:r>
        <w:t>Schichtdicken</w:t>
      </w:r>
      <w:proofErr w:type="spellEnd"/>
      <w:r>
        <w:t xml:space="preserve">, </w:t>
      </w:r>
      <w:proofErr w:type="spellStart"/>
      <w:r>
        <w:t>Anodisierungsfarben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Glanzlackabstufungen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„</w:t>
      </w:r>
      <w:proofErr w:type="spellStart"/>
      <w:r>
        <w:t>Seaside</w:t>
      </w:r>
      <w:proofErr w:type="spellEnd"/>
      <w:r>
        <w:t>“-</w:t>
      </w:r>
      <w:proofErr w:type="spellStart"/>
      <w:r>
        <w:t>Lacke</w:t>
      </w:r>
      <w:proofErr w:type="spellEnd"/>
      <w:r>
        <w:t xml:space="preserve">, </w:t>
      </w:r>
      <w:proofErr w:type="spellStart"/>
      <w:r>
        <w:t>Strukturlacke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Lackpulverartikelnummern</w:t>
      </w:r>
      <w:proofErr w:type="spellEnd"/>
      <w:r>
        <w:t>.</w:t>
      </w:r>
    </w:p>
    <w:p w:rsidR="00B813A5" w:rsidRPr="007244D2" w:rsidRDefault="00B813A5" w:rsidP="00B813A5">
      <w:pPr>
        <w:pStyle w:val="Geenafstand"/>
      </w:pPr>
    </w:p>
    <w:p w:rsidR="00B813A5" w:rsidRDefault="00B813A5" w:rsidP="00B813A5">
      <w:pPr>
        <w:pStyle w:val="Geenafstand"/>
        <w:rPr>
          <w:rStyle w:val="Kop2Char"/>
        </w:rPr>
      </w:pPr>
      <w:proofErr w:type="spellStart"/>
      <w:r w:rsidRPr="00070330">
        <w:rPr>
          <w:rStyle w:val="Kop2Char"/>
        </w:rPr>
        <w:t>Ausführung</w:t>
      </w:r>
      <w:proofErr w:type="spellEnd"/>
      <w:r>
        <w:rPr>
          <w:rStyle w:val="Kop2Char"/>
        </w:rPr>
        <w:t>:</w:t>
      </w:r>
    </w:p>
    <w:p w:rsidR="00B813A5" w:rsidRDefault="00B813A5" w:rsidP="00B813A5">
      <w:pPr>
        <w:pStyle w:val="Geenafstand"/>
        <w:rPr>
          <w:rStyle w:val="Kop2Char"/>
        </w:rPr>
      </w:pPr>
    </w:p>
    <w:p w:rsidR="00B813A5" w:rsidRDefault="00B813A5" w:rsidP="00B813A5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Befestigung</w:t>
      </w:r>
      <w:proofErr w:type="spellEnd"/>
      <w:r>
        <w:rPr>
          <w:rStyle w:val="Kop3Char"/>
          <w:rFonts w:ascii="Calibri" w:hAnsi="Calibri"/>
          <w:color w:val="auto"/>
        </w:rPr>
        <w:t xml:space="preserve"> der Lamellen </w:t>
      </w:r>
      <w:proofErr w:type="spellStart"/>
      <w:r>
        <w:rPr>
          <w:rStyle w:val="Kop3Char"/>
          <w:rFonts w:ascii="Calibri" w:hAnsi="Calibri"/>
          <w:color w:val="auto"/>
        </w:rPr>
        <w:t>zwischen</w:t>
      </w:r>
      <w:proofErr w:type="spellEnd"/>
      <w:r>
        <w:rPr>
          <w:rStyle w:val="Kop3Char"/>
          <w:rFonts w:ascii="Calibri" w:hAnsi="Calibri"/>
          <w:color w:val="auto"/>
        </w:rPr>
        <w:t xml:space="preserve"> 2 </w:t>
      </w:r>
      <w:proofErr w:type="spellStart"/>
      <w:r>
        <w:rPr>
          <w:rStyle w:val="Kop3Char"/>
          <w:rFonts w:ascii="Calibri" w:hAnsi="Calibri"/>
          <w:color w:val="auto"/>
        </w:rPr>
        <w:t>Seitenplatten</w:t>
      </w:r>
      <w:proofErr w:type="spellEnd"/>
      <w:r>
        <w:rPr>
          <w:rStyle w:val="Kop3Char"/>
          <w:rFonts w:ascii="Calibri" w:hAnsi="Calibri"/>
          <w:color w:val="auto"/>
        </w:rPr>
        <w:t xml:space="preserve"> (0° </w:t>
      </w:r>
      <w:proofErr w:type="spellStart"/>
      <w:r>
        <w:rPr>
          <w:rStyle w:val="Kop3Char"/>
          <w:rFonts w:ascii="Calibri" w:hAnsi="Calibri"/>
          <w:color w:val="auto"/>
        </w:rPr>
        <w:t>und</w:t>
      </w:r>
      <w:proofErr w:type="spellEnd"/>
      <w:r>
        <w:rPr>
          <w:rStyle w:val="Kop3Char"/>
          <w:rFonts w:ascii="Calibri" w:hAnsi="Calibri"/>
          <w:color w:val="auto"/>
        </w:rPr>
        <w:t xml:space="preserve"> 45°) </w:t>
      </w:r>
      <w:proofErr w:type="spellStart"/>
      <w:r>
        <w:rPr>
          <w:rStyle w:val="Kop3Char"/>
          <w:rFonts w:ascii="Calibri" w:hAnsi="Calibri"/>
          <w:color w:val="auto"/>
        </w:rPr>
        <w:t>oder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projektabhängigen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Sammelplatten</w:t>
      </w:r>
      <w:proofErr w:type="spellEnd"/>
      <w:r>
        <w:rPr>
          <w:rStyle w:val="Kop3Char"/>
          <w:rFonts w:ascii="Calibri" w:hAnsi="Calibri"/>
          <w:color w:val="auto"/>
        </w:rPr>
        <w:t xml:space="preserve">. </w:t>
      </w:r>
    </w:p>
    <w:p w:rsidR="00B813A5" w:rsidRPr="007244D2" w:rsidRDefault="00B813A5" w:rsidP="00B813A5">
      <w:pPr>
        <w:pStyle w:val="Geenafstand"/>
      </w:pPr>
      <w:r>
        <w:rPr>
          <w:rStyle w:val="Kop3Char"/>
          <w:rFonts w:ascii="Calibri" w:hAnsi="Calibri"/>
          <w:color w:val="auto"/>
        </w:rPr>
        <w:t xml:space="preserve">Die Platten </w:t>
      </w:r>
      <w:proofErr w:type="spellStart"/>
      <w:r>
        <w:rPr>
          <w:rStyle w:val="Kop3Char"/>
          <w:rFonts w:ascii="Calibri" w:hAnsi="Calibri"/>
          <w:color w:val="auto"/>
        </w:rPr>
        <w:t>sind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mit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Löchern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für</w:t>
      </w:r>
      <w:proofErr w:type="spellEnd"/>
      <w:r>
        <w:rPr>
          <w:rStyle w:val="Kop3Char"/>
          <w:rFonts w:ascii="Calibri" w:hAnsi="Calibri"/>
          <w:color w:val="auto"/>
        </w:rPr>
        <w:t xml:space="preserve"> die </w:t>
      </w:r>
      <w:proofErr w:type="spellStart"/>
      <w:r>
        <w:rPr>
          <w:rStyle w:val="Kop3Char"/>
          <w:rFonts w:ascii="Calibri" w:hAnsi="Calibri"/>
          <w:color w:val="auto"/>
        </w:rPr>
        <w:t>Schrauben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versehen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und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können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auf</w:t>
      </w:r>
      <w:proofErr w:type="spellEnd"/>
      <w:r>
        <w:rPr>
          <w:rStyle w:val="Kop3Char"/>
          <w:rFonts w:ascii="Calibri" w:hAnsi="Calibri"/>
          <w:color w:val="auto"/>
        </w:rPr>
        <w:t xml:space="preserve"> das </w:t>
      </w:r>
      <w:proofErr w:type="spellStart"/>
      <w:r>
        <w:rPr>
          <w:rStyle w:val="Kop3Char"/>
          <w:rFonts w:ascii="Calibri" w:hAnsi="Calibri"/>
          <w:color w:val="auto"/>
        </w:rPr>
        <w:t>jeweilige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Projekt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abgestimmt</w:t>
      </w:r>
      <w:proofErr w:type="spellEnd"/>
      <w:r>
        <w:rPr>
          <w:rStyle w:val="Kop3Char"/>
          <w:rFonts w:ascii="Calibri" w:hAnsi="Calibri"/>
          <w:color w:val="auto"/>
        </w:rPr>
        <w:t xml:space="preserve"> werden. Der </w:t>
      </w:r>
      <w:proofErr w:type="spellStart"/>
      <w:r>
        <w:rPr>
          <w:rStyle w:val="Kop3Char"/>
          <w:rFonts w:ascii="Calibri" w:hAnsi="Calibri"/>
          <w:color w:val="auto"/>
        </w:rPr>
        <w:t>Abstand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zwischen</w:t>
      </w:r>
      <w:proofErr w:type="spellEnd"/>
      <w:r>
        <w:rPr>
          <w:rStyle w:val="Kop3Char"/>
          <w:rFonts w:ascii="Calibri" w:hAnsi="Calibri"/>
          <w:color w:val="auto"/>
        </w:rPr>
        <w:t xml:space="preserve"> zwei Lamellen </w:t>
      </w:r>
      <w:proofErr w:type="spellStart"/>
      <w:r>
        <w:rPr>
          <w:rStyle w:val="Kop3Char"/>
          <w:rFonts w:ascii="Calibri" w:hAnsi="Calibri"/>
          <w:color w:val="auto"/>
        </w:rPr>
        <w:t>hängt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vom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Lamellentyp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ab</w:t>
      </w:r>
      <w:proofErr w:type="spellEnd"/>
      <w:r>
        <w:rPr>
          <w:rStyle w:val="Kop3Char"/>
          <w:rFonts w:ascii="Calibri" w:hAnsi="Calibri"/>
          <w:color w:val="auto"/>
        </w:rPr>
        <w:t>.</w:t>
      </w:r>
    </w:p>
    <w:p w:rsidR="00B813A5" w:rsidRPr="005D47B6" w:rsidRDefault="00B813A5" w:rsidP="00B813A5">
      <w:pPr>
        <w:pStyle w:val="Geenafstand"/>
        <w:rPr>
          <w:b/>
          <w:lang w:eastAsia="nl-NL"/>
        </w:rPr>
      </w:pPr>
    </w:p>
    <w:p w:rsidR="00B813A5" w:rsidRPr="007244D2" w:rsidRDefault="00B813A5" w:rsidP="00B813A5">
      <w:pPr>
        <w:pStyle w:val="Kop2"/>
      </w:pPr>
      <w:proofErr w:type="spellStart"/>
      <w:r>
        <w:t>Ausführung</w:t>
      </w:r>
      <w:proofErr w:type="spellEnd"/>
      <w:r>
        <w:t>:</w:t>
      </w:r>
    </w:p>
    <w:p w:rsidR="00B813A5" w:rsidRDefault="00B813A5" w:rsidP="00B813A5">
      <w:pPr>
        <w:pStyle w:val="Kop3"/>
        <w:numPr>
          <w:ilvl w:val="0"/>
          <w:numId w:val="17"/>
        </w:numPr>
      </w:pPr>
      <w:proofErr w:type="spellStart"/>
      <w:r>
        <w:t>Seitenplatten</w:t>
      </w:r>
      <w:proofErr w:type="spellEnd"/>
      <w:r w:rsidRPr="00D87C2A">
        <w:t>:</w:t>
      </w:r>
    </w:p>
    <w:p w:rsidR="00B813A5" w:rsidRDefault="00B813A5" w:rsidP="00B813A5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Es </w:t>
      </w:r>
      <w:proofErr w:type="spellStart"/>
      <w:r>
        <w:rPr>
          <w:rFonts w:ascii="Calibri" w:hAnsi="Calibri"/>
          <w:sz w:val="22"/>
        </w:rPr>
        <w:t>stehen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Standard-Seitenplatten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zur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Verfügung</w:t>
      </w:r>
      <w:proofErr w:type="spellEnd"/>
      <w:r>
        <w:rPr>
          <w:rFonts w:ascii="Calibri" w:hAnsi="Calibri"/>
          <w:sz w:val="22"/>
        </w:rPr>
        <w:t>.</w:t>
      </w:r>
    </w:p>
    <w:p w:rsidR="00B813A5" w:rsidRPr="000845CF" w:rsidRDefault="00B813A5" w:rsidP="00B813A5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>
        <w:rPr>
          <w:rFonts w:ascii="Calibri" w:hAnsi="Calibri"/>
          <w:sz w:val="22"/>
        </w:rPr>
        <w:t xml:space="preserve">Aluminiumplatte Al Mg 3 G22, </w:t>
      </w:r>
      <w:proofErr w:type="spellStart"/>
      <w:r>
        <w:rPr>
          <w:rFonts w:ascii="Calibri" w:hAnsi="Calibri"/>
          <w:sz w:val="22"/>
        </w:rPr>
        <w:t>gelasert</w:t>
      </w:r>
      <w:proofErr w:type="spellEnd"/>
      <w:r>
        <w:rPr>
          <w:rFonts w:ascii="Calibri" w:hAnsi="Calibri"/>
          <w:sz w:val="22"/>
        </w:rPr>
        <w:t xml:space="preserve">, </w:t>
      </w:r>
      <w:r w:rsidRPr="000845CF">
        <w:rPr>
          <w:rFonts w:ascii="Calibri" w:eastAsia="Calibri" w:hAnsi="Calibri" w:cs="Tahoma"/>
          <w:sz w:val="22"/>
          <w:szCs w:val="22"/>
          <w:lang w:eastAsia="en-US"/>
        </w:rPr>
        <w:t>5 mm</w:t>
      </w:r>
      <w:r w:rsidRPr="00070330"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Dicke</w:t>
      </w:r>
      <w:proofErr w:type="spellEnd"/>
      <w:r w:rsidRPr="000845CF">
        <w:rPr>
          <w:rFonts w:ascii="Calibri" w:eastAsia="Calibri" w:hAnsi="Calibri" w:cs="Tahoma"/>
          <w:sz w:val="22"/>
          <w:szCs w:val="22"/>
          <w:lang w:eastAsia="en-US"/>
        </w:rPr>
        <w:t>.</w:t>
      </w:r>
    </w:p>
    <w:p w:rsidR="00B813A5" w:rsidRPr="00070330" w:rsidRDefault="00B813A5" w:rsidP="00B813A5">
      <w:pPr>
        <w:ind w:left="708"/>
        <w:rPr>
          <w:rFonts w:ascii="Calibri" w:hAnsi="Calibri"/>
          <w:sz w:val="22"/>
        </w:rPr>
      </w:pPr>
      <w:proofErr w:type="spellStart"/>
      <w:r w:rsidRPr="00070330">
        <w:rPr>
          <w:rFonts w:ascii="Calibri" w:hAnsi="Calibri"/>
          <w:sz w:val="22"/>
        </w:rPr>
        <w:t>Mit</w:t>
      </w:r>
      <w:proofErr w:type="spellEnd"/>
      <w:r w:rsidRPr="00070330">
        <w:rPr>
          <w:rFonts w:ascii="Calibri" w:hAnsi="Calibri"/>
          <w:sz w:val="22"/>
        </w:rPr>
        <w:t xml:space="preserve"> M6 x 30 A2 </w:t>
      </w:r>
      <w:proofErr w:type="spellStart"/>
      <w:r w:rsidRPr="00070330">
        <w:rPr>
          <w:rFonts w:ascii="Calibri" w:hAnsi="Calibri"/>
          <w:sz w:val="22"/>
        </w:rPr>
        <w:t>Edelstahl-Schrauben</w:t>
      </w:r>
      <w:proofErr w:type="spellEnd"/>
      <w:r w:rsidRPr="00070330">
        <w:rPr>
          <w:rFonts w:ascii="Calibri" w:hAnsi="Calibri"/>
          <w:sz w:val="22"/>
        </w:rPr>
        <w:t xml:space="preserve"> (DIN 7500) </w:t>
      </w:r>
      <w:proofErr w:type="spellStart"/>
      <w:r w:rsidRPr="00070330">
        <w:rPr>
          <w:rFonts w:ascii="Calibri" w:hAnsi="Calibri"/>
          <w:sz w:val="22"/>
        </w:rPr>
        <w:t>an</w:t>
      </w:r>
      <w:proofErr w:type="spellEnd"/>
      <w:r w:rsidRPr="00070330">
        <w:rPr>
          <w:rFonts w:ascii="Calibri" w:hAnsi="Calibri"/>
          <w:sz w:val="22"/>
        </w:rPr>
        <w:t xml:space="preserve"> der </w:t>
      </w:r>
      <w:proofErr w:type="spellStart"/>
      <w:r w:rsidRPr="00070330">
        <w:rPr>
          <w:rFonts w:ascii="Calibri" w:hAnsi="Calibri"/>
          <w:sz w:val="22"/>
        </w:rPr>
        <w:t>Seitenplatte</w:t>
      </w:r>
      <w:proofErr w:type="spellEnd"/>
      <w:r w:rsidRPr="00070330">
        <w:rPr>
          <w:rFonts w:ascii="Calibri" w:hAnsi="Calibri"/>
          <w:sz w:val="22"/>
        </w:rPr>
        <w:t>/</w:t>
      </w:r>
      <w:proofErr w:type="spellStart"/>
      <w:r w:rsidRPr="00070330">
        <w:rPr>
          <w:rFonts w:ascii="Calibri" w:hAnsi="Calibri"/>
          <w:sz w:val="22"/>
        </w:rPr>
        <w:t>Sammelplatte</w:t>
      </w:r>
      <w:proofErr w:type="spellEnd"/>
      <w:r w:rsidRPr="00070330">
        <w:rPr>
          <w:rFonts w:ascii="Calibri" w:hAnsi="Calibri"/>
          <w:sz w:val="22"/>
        </w:rPr>
        <w:t xml:space="preserve"> </w:t>
      </w:r>
      <w:proofErr w:type="spellStart"/>
      <w:r w:rsidRPr="00070330">
        <w:rPr>
          <w:rFonts w:ascii="Calibri" w:hAnsi="Calibri"/>
          <w:sz w:val="22"/>
        </w:rPr>
        <w:t>befestigte</w:t>
      </w:r>
      <w:proofErr w:type="spellEnd"/>
      <w:r w:rsidRPr="00070330">
        <w:rPr>
          <w:rFonts w:ascii="Calibri" w:hAnsi="Calibri"/>
          <w:sz w:val="22"/>
        </w:rPr>
        <w:t xml:space="preserve"> Lamellen.</w:t>
      </w:r>
    </w:p>
    <w:p w:rsidR="00B813A5" w:rsidRDefault="00B813A5" w:rsidP="00B813A5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Seitenplatte</w:t>
      </w:r>
      <w:proofErr w:type="spellEnd"/>
      <w:r>
        <w:rPr>
          <w:rFonts w:ascii="Calibri" w:eastAsia="Calibri" w:hAnsi="Calibri" w:cs="Tahoma"/>
          <w:lang w:val="nl-NL"/>
        </w:rPr>
        <w:t xml:space="preserve"> 0°</w:t>
      </w:r>
    </w:p>
    <w:p w:rsidR="00B813A5" w:rsidRPr="001278E1" w:rsidRDefault="00B813A5" w:rsidP="00B813A5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Seitenplatte</w:t>
      </w:r>
      <w:proofErr w:type="spellEnd"/>
      <w:r>
        <w:rPr>
          <w:rFonts w:ascii="Calibri" w:eastAsia="Calibri" w:hAnsi="Calibri" w:cs="Tahoma"/>
          <w:lang w:val="nl-NL"/>
        </w:rPr>
        <w:t xml:space="preserve"> 45°</w:t>
      </w:r>
    </w:p>
    <w:p w:rsidR="00B813A5" w:rsidRDefault="00B813A5" w:rsidP="00B813A5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B813A5" w:rsidRPr="007244D2" w:rsidRDefault="00B813A5" w:rsidP="00B813A5">
      <w:pPr>
        <w:pStyle w:val="Kop2"/>
      </w:pPr>
      <w:proofErr w:type="spellStart"/>
      <w:r>
        <w:lastRenderedPageBreak/>
        <w:t>Erfüllt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Normen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entsprechend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:</w:t>
      </w:r>
    </w:p>
    <w:p w:rsidR="00B813A5" w:rsidRPr="00814A71" w:rsidRDefault="00B813A5" w:rsidP="00B813A5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gelackter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B813A5" w:rsidRPr="00814A71" w:rsidRDefault="00B813A5" w:rsidP="00B813A5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anodisierter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B813A5" w:rsidRDefault="00B813A5" w:rsidP="00B813A5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070330">
        <w:rPr>
          <w:rFonts w:asciiTheme="minorHAnsi" w:hAnsiTheme="minorHAnsi"/>
          <w:lang w:val="fr-BE"/>
        </w:rPr>
        <w:t xml:space="preserve">EN 573 - EN AW-6063 T66 </w:t>
      </w:r>
      <w:proofErr w:type="spellStart"/>
      <w:r w:rsidRPr="00070330">
        <w:rPr>
          <w:rFonts w:asciiTheme="minorHAnsi" w:hAnsiTheme="minorHAnsi"/>
          <w:lang w:val="fr-BE"/>
        </w:rPr>
        <w:t>und</w:t>
      </w:r>
      <w:proofErr w:type="spellEnd"/>
      <w:r w:rsidRPr="00070330">
        <w:rPr>
          <w:rFonts w:asciiTheme="minorHAnsi" w:hAnsiTheme="minorHAnsi"/>
          <w:lang w:val="fr-BE"/>
        </w:rPr>
        <w:t xml:space="preserve"> EN AW-6060 T66: </w:t>
      </w:r>
      <w:proofErr w:type="spellStart"/>
      <w:r w:rsidRPr="00070330">
        <w:rPr>
          <w:rFonts w:asciiTheme="minorHAnsi" w:hAnsiTheme="minorHAnsi"/>
          <w:lang w:val="fr-BE"/>
        </w:rPr>
        <w:t>Aluminiumlegierung</w:t>
      </w:r>
      <w:proofErr w:type="spellEnd"/>
      <w:r w:rsidRPr="00070330">
        <w:rPr>
          <w:rFonts w:asciiTheme="minorHAnsi" w:hAnsiTheme="minorHAnsi"/>
          <w:lang w:val="fr-BE"/>
        </w:rPr>
        <w:t xml:space="preserve"> &amp; </w:t>
      </w:r>
      <w:proofErr w:type="spellStart"/>
      <w:r w:rsidRPr="00070330">
        <w:rPr>
          <w:rFonts w:asciiTheme="minorHAnsi" w:hAnsiTheme="minorHAnsi"/>
          <w:lang w:val="fr-BE"/>
        </w:rPr>
        <w:t>Aushärtung</w:t>
      </w:r>
      <w:proofErr w:type="spellEnd"/>
      <w:r w:rsidRPr="00070330">
        <w:rPr>
          <w:rFonts w:asciiTheme="minorHAnsi" w:hAnsiTheme="minorHAnsi"/>
          <w:lang w:val="fr-BE"/>
        </w:rPr>
        <w:t>.</w:t>
      </w:r>
    </w:p>
    <w:p w:rsidR="007B4030" w:rsidRPr="00B813A5" w:rsidRDefault="00B813A5" w:rsidP="00B813A5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B813A5">
        <w:rPr>
          <w:rFonts w:asciiTheme="minorHAnsi" w:hAnsiTheme="minorHAnsi"/>
        </w:rPr>
        <w:t xml:space="preserve">EN 1990, EN 1991, EN 1999: </w:t>
      </w:r>
      <w:proofErr w:type="spellStart"/>
      <w:r w:rsidRPr="00B813A5">
        <w:rPr>
          <w:rFonts w:asciiTheme="minorHAnsi" w:hAnsiTheme="minorHAnsi"/>
        </w:rPr>
        <w:t>Kraftberechnungen</w:t>
      </w:r>
      <w:proofErr w:type="spellEnd"/>
    </w:p>
    <w:sectPr w:rsidR="007B4030" w:rsidRPr="00B813A5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54" w:rsidRDefault="006D6E54" w:rsidP="00584936">
      <w:r>
        <w:separator/>
      </w:r>
    </w:p>
  </w:endnote>
  <w:endnote w:type="continuationSeparator" w:id="0">
    <w:p w:rsidR="006D6E54" w:rsidRDefault="006D6E54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54" w:rsidRDefault="006D6E54" w:rsidP="00584936">
      <w:r>
        <w:separator/>
      </w:r>
    </w:p>
  </w:footnote>
  <w:footnote w:type="continuationSeparator" w:id="0">
    <w:p w:rsidR="006D6E54" w:rsidRDefault="006D6E54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002595">
    <w:pPr>
      <w:pStyle w:val="Koptekst"/>
    </w:pPr>
    <w:r w:rsidRPr="00002595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002595">
    <w:pPr>
      <w:pStyle w:val="Koptekst"/>
    </w:pPr>
    <w:r w:rsidRPr="00002595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002595">
    <w:pPr>
      <w:pStyle w:val="Koptekst"/>
    </w:pPr>
    <w:r w:rsidRPr="00002595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02595"/>
    <w:rsid w:val="00011D41"/>
    <w:rsid w:val="00013FD5"/>
    <w:rsid w:val="00021A01"/>
    <w:rsid w:val="000845CF"/>
    <w:rsid w:val="000917CA"/>
    <w:rsid w:val="000974F5"/>
    <w:rsid w:val="000A4893"/>
    <w:rsid w:val="000D4094"/>
    <w:rsid w:val="00100B5E"/>
    <w:rsid w:val="00111838"/>
    <w:rsid w:val="001470E4"/>
    <w:rsid w:val="00153EEE"/>
    <w:rsid w:val="0018000C"/>
    <w:rsid w:val="0019040D"/>
    <w:rsid w:val="001A1A21"/>
    <w:rsid w:val="001C548A"/>
    <w:rsid w:val="001D33D1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B4190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26E8D"/>
    <w:rsid w:val="008D1CFA"/>
    <w:rsid w:val="008E3C3F"/>
    <w:rsid w:val="009016DA"/>
    <w:rsid w:val="0092495C"/>
    <w:rsid w:val="00944244"/>
    <w:rsid w:val="009A17EA"/>
    <w:rsid w:val="009D1856"/>
    <w:rsid w:val="00A231A8"/>
    <w:rsid w:val="00A23D12"/>
    <w:rsid w:val="00A63904"/>
    <w:rsid w:val="00A672D6"/>
    <w:rsid w:val="00A70208"/>
    <w:rsid w:val="00AB0BE4"/>
    <w:rsid w:val="00AB3772"/>
    <w:rsid w:val="00AB592C"/>
    <w:rsid w:val="00B10DC4"/>
    <w:rsid w:val="00B20205"/>
    <w:rsid w:val="00B21D6F"/>
    <w:rsid w:val="00B33D5D"/>
    <w:rsid w:val="00B36874"/>
    <w:rsid w:val="00B536F1"/>
    <w:rsid w:val="00B75590"/>
    <w:rsid w:val="00B813A5"/>
    <w:rsid w:val="00BC2A15"/>
    <w:rsid w:val="00BF0CC0"/>
    <w:rsid w:val="00C11DFF"/>
    <w:rsid w:val="00CA6850"/>
    <w:rsid w:val="00CB5A3D"/>
    <w:rsid w:val="00D0178E"/>
    <w:rsid w:val="00D34B9C"/>
    <w:rsid w:val="00D5036E"/>
    <w:rsid w:val="00D67EC1"/>
    <w:rsid w:val="00D839CE"/>
    <w:rsid w:val="00D87C2A"/>
    <w:rsid w:val="00DA7063"/>
    <w:rsid w:val="00DB6740"/>
    <w:rsid w:val="00DC4D3D"/>
    <w:rsid w:val="00E60D9B"/>
    <w:rsid w:val="00E623A1"/>
    <w:rsid w:val="00E63F06"/>
    <w:rsid w:val="00F01670"/>
    <w:rsid w:val="00F02894"/>
    <w:rsid w:val="00F12C0E"/>
    <w:rsid w:val="00F45113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3</TotalTime>
  <Pages>2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5</cp:revision>
  <cp:lastPrinted>2016-03-07T09:51:00Z</cp:lastPrinted>
  <dcterms:created xsi:type="dcterms:W3CDTF">2016-11-02T15:32:00Z</dcterms:created>
  <dcterms:modified xsi:type="dcterms:W3CDTF">2017-02-24T15:17:00Z</dcterms:modified>
</cp:coreProperties>
</file>